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CC266" w14:textId="77777777" w:rsidR="005E2A87" w:rsidRPr="00ED17AC" w:rsidRDefault="005E2A87" w:rsidP="003D796B">
      <w:pPr>
        <w:widowControl w:val="0"/>
        <w:autoSpaceDE w:val="0"/>
        <w:autoSpaceDN w:val="0"/>
        <w:adjustRightInd w:val="0"/>
        <w:spacing w:after="0"/>
        <w:jc w:val="center"/>
        <w:rPr>
          <w:rFonts w:cs="Calibri"/>
          <w:b/>
          <w:bCs/>
          <w:sz w:val="28"/>
          <w:szCs w:val="28"/>
        </w:rPr>
      </w:pPr>
      <w:r w:rsidRPr="00ED17AC">
        <w:rPr>
          <w:rFonts w:cs="Calibri"/>
          <w:b/>
          <w:bCs/>
          <w:sz w:val="28"/>
          <w:szCs w:val="28"/>
        </w:rPr>
        <w:t>SMLOUVA</w:t>
      </w:r>
      <w:r w:rsidR="00B57042" w:rsidRPr="00ED17AC">
        <w:rPr>
          <w:rFonts w:cs="Calibri"/>
          <w:b/>
          <w:bCs/>
          <w:sz w:val="28"/>
          <w:szCs w:val="28"/>
        </w:rPr>
        <w:t xml:space="preserve"> </w:t>
      </w:r>
      <w:r w:rsidR="00A6183B" w:rsidRPr="00ED17AC">
        <w:rPr>
          <w:rFonts w:cs="Calibri"/>
          <w:b/>
          <w:bCs/>
          <w:sz w:val="28"/>
          <w:szCs w:val="28"/>
        </w:rPr>
        <w:t>O DODÁVCE ÚLOŽIŠTĚ A POSKYTOVÁNÍ SLUŽEB</w:t>
      </w:r>
    </w:p>
    <w:p w14:paraId="0E8A7329" w14:textId="77777777" w:rsidR="002E2AF8" w:rsidRPr="00ED17AC" w:rsidRDefault="002E2AF8" w:rsidP="003D796B">
      <w:pPr>
        <w:widowControl w:val="0"/>
        <w:autoSpaceDE w:val="0"/>
        <w:autoSpaceDN w:val="0"/>
        <w:adjustRightInd w:val="0"/>
        <w:spacing w:after="0"/>
        <w:jc w:val="center"/>
        <w:rPr>
          <w:rFonts w:cs="Calibri"/>
          <w:b/>
          <w:bCs/>
        </w:rPr>
      </w:pPr>
    </w:p>
    <w:p w14:paraId="7070B6E5" w14:textId="77777777" w:rsidR="005E2A87" w:rsidRPr="00ED17AC" w:rsidRDefault="00BC7640" w:rsidP="003D796B">
      <w:pPr>
        <w:widowControl w:val="0"/>
        <w:autoSpaceDE w:val="0"/>
        <w:autoSpaceDN w:val="0"/>
        <w:adjustRightInd w:val="0"/>
        <w:spacing w:after="0"/>
        <w:jc w:val="center"/>
        <w:rPr>
          <w:rFonts w:cs="Calibri"/>
          <w:sz w:val="20"/>
          <w:szCs w:val="20"/>
        </w:rPr>
      </w:pPr>
      <w:r w:rsidRPr="00ED17AC">
        <w:rPr>
          <w:rFonts w:cs="Calibri"/>
          <w:sz w:val="20"/>
          <w:szCs w:val="20"/>
        </w:rPr>
        <w:t xml:space="preserve">uzavřená dle </w:t>
      </w:r>
      <w:r w:rsidR="00801739" w:rsidRPr="00ED17AC">
        <w:rPr>
          <w:rFonts w:cs="Calibri"/>
          <w:sz w:val="20"/>
          <w:szCs w:val="20"/>
        </w:rPr>
        <w:t xml:space="preserve">§ 1746 odst. 2 </w:t>
      </w:r>
      <w:r w:rsidRPr="00ED17AC">
        <w:rPr>
          <w:rFonts w:cs="Calibri"/>
          <w:sz w:val="20"/>
          <w:szCs w:val="20"/>
        </w:rPr>
        <w:t>zákona č. 89/2012 Sb., občansk</w:t>
      </w:r>
      <w:r w:rsidR="004701AA" w:rsidRPr="00ED17AC">
        <w:rPr>
          <w:rFonts w:cs="Calibri"/>
          <w:sz w:val="20"/>
          <w:szCs w:val="20"/>
        </w:rPr>
        <w:t>ý</w:t>
      </w:r>
      <w:r w:rsidRPr="00ED17AC">
        <w:rPr>
          <w:rFonts w:cs="Calibri"/>
          <w:sz w:val="20"/>
          <w:szCs w:val="20"/>
        </w:rPr>
        <w:t xml:space="preserve"> zákoník</w:t>
      </w:r>
      <w:r w:rsidR="00034601" w:rsidRPr="00ED17AC">
        <w:rPr>
          <w:rFonts w:cs="Calibri"/>
          <w:sz w:val="20"/>
          <w:szCs w:val="20"/>
        </w:rPr>
        <w:t xml:space="preserve"> (dále jen „</w:t>
      </w:r>
      <w:r w:rsidR="00034601" w:rsidRPr="00ED17AC">
        <w:rPr>
          <w:rFonts w:cs="Calibri"/>
          <w:i/>
          <w:sz w:val="20"/>
          <w:szCs w:val="20"/>
        </w:rPr>
        <w:t>ob</w:t>
      </w:r>
      <w:r w:rsidRPr="00ED17AC">
        <w:rPr>
          <w:rFonts w:cs="Calibri"/>
          <w:i/>
          <w:sz w:val="20"/>
          <w:szCs w:val="20"/>
        </w:rPr>
        <w:t>čanský zákoník</w:t>
      </w:r>
      <w:r w:rsidR="00034601" w:rsidRPr="00ED17AC">
        <w:rPr>
          <w:rFonts w:cs="Calibri"/>
          <w:sz w:val="20"/>
          <w:szCs w:val="20"/>
        </w:rPr>
        <w:t>“)</w:t>
      </w:r>
    </w:p>
    <w:p w14:paraId="2F256894" w14:textId="77777777" w:rsidR="00034601" w:rsidRPr="00ED17AC" w:rsidRDefault="00034601" w:rsidP="003D796B">
      <w:pPr>
        <w:widowControl w:val="0"/>
        <w:autoSpaceDE w:val="0"/>
        <w:autoSpaceDN w:val="0"/>
        <w:adjustRightInd w:val="0"/>
        <w:spacing w:after="0"/>
        <w:rPr>
          <w:rFonts w:cs="Calibri"/>
          <w:b/>
          <w:bCs/>
        </w:rPr>
      </w:pPr>
    </w:p>
    <w:p w14:paraId="4929B322" w14:textId="77777777" w:rsidR="00FB6EB2" w:rsidRPr="00ED17AC" w:rsidRDefault="00034601" w:rsidP="00ED17AC">
      <w:pPr>
        <w:pStyle w:val="Default"/>
        <w:spacing w:after="120"/>
        <w:rPr>
          <w:rFonts w:ascii="Calibri" w:hAnsi="Calibri" w:cs="Calibri"/>
          <w:b/>
          <w:sz w:val="22"/>
          <w:szCs w:val="22"/>
        </w:rPr>
      </w:pPr>
      <w:r w:rsidRPr="00ED17AC">
        <w:rPr>
          <w:rFonts w:ascii="Calibri" w:hAnsi="Calibri" w:cs="Calibri"/>
          <w:b/>
          <w:sz w:val="22"/>
          <w:szCs w:val="22"/>
        </w:rPr>
        <w:t xml:space="preserve">Obchodní </w:t>
      </w:r>
      <w:proofErr w:type="gramStart"/>
      <w:r w:rsidRPr="00ED17AC">
        <w:rPr>
          <w:rFonts w:ascii="Calibri" w:hAnsi="Calibri" w:cs="Calibri"/>
          <w:b/>
          <w:sz w:val="22"/>
          <w:szCs w:val="22"/>
        </w:rPr>
        <w:t>firma</w:t>
      </w:r>
      <w:r w:rsidR="00F11E7D" w:rsidRPr="00ED17AC">
        <w:rPr>
          <w:rFonts w:ascii="Calibri" w:hAnsi="Calibri" w:cs="Calibri"/>
          <w:b/>
          <w:sz w:val="22"/>
          <w:szCs w:val="22"/>
        </w:rPr>
        <w:t xml:space="preserve">: </w:t>
      </w:r>
      <w:r w:rsidR="007D4ADC" w:rsidRPr="00ED17AC">
        <w:rPr>
          <w:rFonts w:ascii="Calibri" w:hAnsi="Calibri" w:cs="Calibri"/>
          <w:sz w:val="22"/>
          <w:szCs w:val="22"/>
        </w:rPr>
        <w:t xml:space="preserve"> </w:t>
      </w:r>
      <w:r w:rsidR="00D70627" w:rsidRPr="00ED17AC">
        <w:rPr>
          <w:rFonts w:ascii="Calibri" w:hAnsi="Calibri" w:cs="Calibri"/>
          <w:sz w:val="22"/>
          <w:szCs w:val="22"/>
        </w:rPr>
        <w:t xml:space="preserve"> </w:t>
      </w:r>
      <w:proofErr w:type="gramEnd"/>
      <w:r w:rsidR="00040579" w:rsidRPr="00A34AB3">
        <w:rPr>
          <w:rFonts w:ascii="Calibri" w:hAnsi="Calibri" w:cs="Calibri"/>
          <w:sz w:val="22"/>
          <w:szCs w:val="22"/>
        </w:rPr>
        <w:t>…………………………………..</w:t>
      </w:r>
    </w:p>
    <w:p w14:paraId="5FC9F01F" w14:textId="77777777" w:rsidR="00034601" w:rsidRPr="00ED17AC" w:rsidRDefault="00034601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Se sídlem</w:t>
      </w:r>
      <w:r w:rsidR="00984880" w:rsidRPr="00ED17AC">
        <w:rPr>
          <w:rFonts w:ascii="Calibri" w:hAnsi="Calibri" w:cs="Calibri"/>
          <w:spacing w:val="0"/>
          <w:szCs w:val="22"/>
          <w:lang w:val="cs-CZ" w:eastAsia="cs-CZ"/>
        </w:rPr>
        <w:t>:</w:t>
      </w:r>
      <w:r w:rsidR="00314A9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</w:t>
      </w:r>
      <w:proofErr w:type="gramStart"/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…….</w:t>
      </w:r>
      <w:proofErr w:type="gramEnd"/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.</w:t>
      </w:r>
      <w:r w:rsidR="007D4AD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610DCE1F" w14:textId="77777777" w:rsidR="00984880" w:rsidRPr="00ED17AC" w:rsidRDefault="005E2A87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IČ</w:t>
      </w:r>
      <w:r w:rsidR="00AB2497" w:rsidRPr="00ED17AC">
        <w:rPr>
          <w:rFonts w:ascii="Calibri" w:hAnsi="Calibri" w:cs="Calibri"/>
          <w:spacing w:val="0"/>
          <w:szCs w:val="22"/>
          <w:lang w:val="cs-CZ" w:eastAsia="cs-CZ"/>
        </w:rPr>
        <w:t>O</w:t>
      </w:r>
      <w:r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: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</w:t>
      </w:r>
      <w:r w:rsidR="007D4AD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69A95493" w14:textId="77777777" w:rsidR="00034601" w:rsidRPr="00ED17AC" w:rsidRDefault="00034601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DIČ</w:t>
      </w:r>
      <w:r w:rsidR="00984880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: </w:t>
      </w:r>
      <w:r w:rsidR="00314A94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</w:t>
      </w:r>
      <w:r w:rsidR="007D4AD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201E7906" w14:textId="77777777" w:rsidR="00FB6EB2" w:rsidRPr="00ED17AC" w:rsidRDefault="00FB6EB2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zastoupená:</w:t>
      </w:r>
      <w:r w:rsidR="00314A9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…………………………</w:t>
      </w:r>
      <w:r w:rsidR="007D4AD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4C15AB0E" w14:textId="77777777" w:rsidR="00FB6EB2" w:rsidRPr="00ED17AC" w:rsidRDefault="005E2A87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bankovní spojení:</w:t>
      </w:r>
      <w:r w:rsidR="00A34AB3">
        <w:rPr>
          <w:rFonts w:ascii="Calibri" w:hAnsi="Calibri" w:cs="Calibri"/>
          <w:spacing w:val="0"/>
          <w:szCs w:val="22"/>
          <w:lang w:val="cs-CZ" w:eastAsia="cs-CZ"/>
        </w:rPr>
        <w:t xml:space="preserve"> ………………………………</w:t>
      </w:r>
      <w:proofErr w:type="gramStart"/>
      <w:r w:rsidR="00A34AB3">
        <w:rPr>
          <w:rFonts w:ascii="Calibri" w:hAnsi="Calibri" w:cs="Calibri"/>
          <w:spacing w:val="0"/>
          <w:szCs w:val="22"/>
          <w:lang w:val="cs-CZ" w:eastAsia="cs-CZ"/>
        </w:rPr>
        <w:t>…….</w:t>
      </w:r>
      <w:proofErr w:type="gramEnd"/>
      <w:r w:rsidR="00A34AB3">
        <w:rPr>
          <w:rFonts w:ascii="Calibri" w:hAnsi="Calibri" w:cs="Calibri"/>
          <w:spacing w:val="0"/>
          <w:szCs w:val="22"/>
          <w:lang w:val="cs-CZ" w:eastAsia="cs-CZ"/>
        </w:rPr>
        <w:t>.</w:t>
      </w:r>
      <w:r w:rsidR="007D4AD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120BE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, </w:t>
      </w:r>
      <w:proofErr w:type="spellStart"/>
      <w:r w:rsidR="00120BE4" w:rsidRPr="00ED17AC">
        <w:rPr>
          <w:rFonts w:ascii="Calibri" w:hAnsi="Calibri" w:cs="Calibri"/>
          <w:spacing w:val="0"/>
          <w:szCs w:val="22"/>
          <w:lang w:val="cs-CZ" w:eastAsia="cs-CZ"/>
        </w:rPr>
        <w:t>č.ú</w:t>
      </w:r>
      <w:proofErr w:type="spellEnd"/>
      <w:r w:rsidR="00120BE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.: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………………………..</w:t>
      </w:r>
    </w:p>
    <w:p w14:paraId="765003B0" w14:textId="77777777" w:rsidR="00F415CC" w:rsidRPr="00ED17AC" w:rsidRDefault="00DE5338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Kontaktní osoba</w:t>
      </w:r>
      <w:r w:rsidR="00FB6EB2" w:rsidRPr="00ED17AC">
        <w:rPr>
          <w:rFonts w:ascii="Calibri" w:hAnsi="Calibri" w:cs="Calibri"/>
          <w:spacing w:val="0"/>
          <w:szCs w:val="22"/>
          <w:lang w:val="cs-CZ" w:eastAsia="cs-CZ"/>
        </w:rPr>
        <w:t>:</w:t>
      </w:r>
      <w:r w:rsidR="00314A9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……………………….</w:t>
      </w:r>
      <w:r w:rsidR="00FB6EB2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76AA5B57" w14:textId="77777777" w:rsidR="00F52826" w:rsidRPr="00ED17AC" w:rsidRDefault="00FB6EB2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E-mail:</w:t>
      </w:r>
      <w:r w:rsidR="00314A94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040579" w:rsidRPr="00ED17AC">
        <w:rPr>
          <w:rFonts w:ascii="Calibri" w:hAnsi="Calibri" w:cs="Calibri"/>
          <w:spacing w:val="0"/>
          <w:szCs w:val="22"/>
          <w:lang w:val="cs-CZ" w:eastAsia="cs-CZ"/>
        </w:rPr>
        <w:t>…………………………….</w:t>
      </w:r>
      <w:r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007F01BC" w14:textId="77777777" w:rsidR="00E478F8" w:rsidRPr="00ED17AC" w:rsidRDefault="00E478F8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>zapsána: ………………………</w:t>
      </w:r>
    </w:p>
    <w:p w14:paraId="237236C8" w14:textId="77777777" w:rsidR="00E478F8" w:rsidRPr="00ED17AC" w:rsidRDefault="009E78D0" w:rsidP="00ED17AC">
      <w:pPr>
        <w:pStyle w:val="Default"/>
        <w:spacing w:after="120"/>
        <w:rPr>
          <w:rFonts w:ascii="Calibri" w:hAnsi="Calibri" w:cs="Calibri"/>
          <w:i/>
          <w:color w:val="FF0000"/>
          <w:sz w:val="22"/>
          <w:szCs w:val="22"/>
        </w:rPr>
      </w:pPr>
      <w:r w:rsidRPr="00ED17AC">
        <w:rPr>
          <w:rFonts w:ascii="Calibri" w:hAnsi="Calibri" w:cs="Calibri"/>
          <w:i/>
          <w:color w:val="FF0000"/>
          <w:sz w:val="22"/>
          <w:szCs w:val="22"/>
        </w:rPr>
        <w:t>(shora uvedené údaje doplní účastník)</w:t>
      </w:r>
    </w:p>
    <w:p w14:paraId="6FAC53F2" w14:textId="77777777" w:rsidR="00034601" w:rsidRPr="00ED17AC" w:rsidRDefault="00034601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na straně jedné </w:t>
      </w:r>
      <w:r w:rsidR="007230B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(dále jen </w:t>
      </w:r>
      <w:r w:rsidR="0016347A" w:rsidRPr="00ED17AC">
        <w:rPr>
          <w:rFonts w:ascii="Calibri" w:hAnsi="Calibri" w:cs="Calibri"/>
          <w:spacing w:val="0"/>
          <w:szCs w:val="22"/>
          <w:lang w:val="cs-CZ" w:eastAsia="cs-CZ"/>
        </w:rPr>
        <w:t>„</w:t>
      </w:r>
      <w:r w:rsidR="00B57042" w:rsidRPr="00EE4F91">
        <w:rPr>
          <w:rFonts w:ascii="Calibri" w:hAnsi="Calibri" w:cs="Calibri"/>
          <w:i/>
          <w:spacing w:val="0"/>
          <w:szCs w:val="22"/>
          <w:lang w:val="cs-CZ" w:eastAsia="cs-CZ"/>
        </w:rPr>
        <w:t>dodavatel</w:t>
      </w:r>
      <w:r w:rsidR="0016347A" w:rsidRPr="00ED17AC">
        <w:rPr>
          <w:rFonts w:ascii="Calibri" w:hAnsi="Calibri" w:cs="Calibri"/>
          <w:spacing w:val="0"/>
          <w:szCs w:val="22"/>
          <w:lang w:val="cs-CZ" w:eastAsia="cs-CZ"/>
        </w:rPr>
        <w:t>“</w:t>
      </w:r>
      <w:r w:rsidRPr="00ED17AC">
        <w:rPr>
          <w:rFonts w:ascii="Calibri" w:hAnsi="Calibri" w:cs="Calibri"/>
          <w:spacing w:val="0"/>
          <w:szCs w:val="22"/>
          <w:lang w:val="cs-CZ" w:eastAsia="cs-CZ"/>
        </w:rPr>
        <w:t>)</w:t>
      </w:r>
    </w:p>
    <w:p w14:paraId="411D6695" w14:textId="77777777" w:rsidR="00034601" w:rsidRPr="00ED17AC" w:rsidRDefault="00034601" w:rsidP="00ED17AC">
      <w:pPr>
        <w:widowControl w:val="0"/>
        <w:autoSpaceDE w:val="0"/>
        <w:autoSpaceDN w:val="0"/>
        <w:adjustRightInd w:val="0"/>
        <w:spacing w:after="120" w:line="240" w:lineRule="auto"/>
        <w:rPr>
          <w:rFonts w:cs="Calibri"/>
        </w:rPr>
      </w:pPr>
    </w:p>
    <w:p w14:paraId="1FF54782" w14:textId="77777777" w:rsidR="005E2A87" w:rsidRPr="00ED17AC" w:rsidRDefault="005E2A87" w:rsidP="00ED17AC">
      <w:pPr>
        <w:widowControl w:val="0"/>
        <w:autoSpaceDE w:val="0"/>
        <w:autoSpaceDN w:val="0"/>
        <w:adjustRightInd w:val="0"/>
        <w:spacing w:after="120" w:line="240" w:lineRule="auto"/>
        <w:rPr>
          <w:rFonts w:cs="Calibri"/>
        </w:rPr>
      </w:pPr>
      <w:r w:rsidRPr="00ED17AC">
        <w:rPr>
          <w:rFonts w:cs="Calibri"/>
        </w:rPr>
        <w:t xml:space="preserve"> a</w:t>
      </w:r>
    </w:p>
    <w:p w14:paraId="1FC516DA" w14:textId="77777777" w:rsidR="005E2A87" w:rsidRPr="00ED17AC" w:rsidRDefault="005E2A87" w:rsidP="00ED17AC">
      <w:pPr>
        <w:widowControl w:val="0"/>
        <w:autoSpaceDE w:val="0"/>
        <w:autoSpaceDN w:val="0"/>
        <w:adjustRightInd w:val="0"/>
        <w:spacing w:after="120" w:line="240" w:lineRule="auto"/>
        <w:rPr>
          <w:rFonts w:cs="Calibri"/>
        </w:rPr>
      </w:pPr>
    </w:p>
    <w:p w14:paraId="670A6DC1" w14:textId="77777777" w:rsidR="00407956" w:rsidRPr="00A34AB3" w:rsidRDefault="002925C5" w:rsidP="00A34AB3">
      <w:pPr>
        <w:pStyle w:val="Default"/>
        <w:spacing w:after="120"/>
        <w:rPr>
          <w:rFonts w:ascii="Calibri" w:hAnsi="Calibri" w:cs="Calibri"/>
          <w:b/>
          <w:sz w:val="22"/>
          <w:szCs w:val="22"/>
        </w:rPr>
      </w:pPr>
      <w:r w:rsidRPr="00A34AB3">
        <w:rPr>
          <w:rFonts w:ascii="Calibri" w:hAnsi="Calibri" w:cs="Calibri"/>
          <w:b/>
          <w:sz w:val="22"/>
          <w:szCs w:val="22"/>
        </w:rPr>
        <w:t>Obchodní firma</w:t>
      </w:r>
      <w:r w:rsidR="00034601" w:rsidRPr="00A34AB3">
        <w:rPr>
          <w:rFonts w:ascii="Calibri" w:hAnsi="Calibri" w:cs="Calibri"/>
          <w:b/>
          <w:sz w:val="22"/>
          <w:szCs w:val="22"/>
        </w:rPr>
        <w:t>:</w:t>
      </w:r>
      <w:r w:rsidR="00407956" w:rsidRPr="00A34AB3">
        <w:rPr>
          <w:rFonts w:ascii="Calibri" w:hAnsi="Calibri" w:cs="Calibri"/>
          <w:b/>
          <w:sz w:val="22"/>
          <w:szCs w:val="22"/>
        </w:rPr>
        <w:t xml:space="preserve"> </w:t>
      </w:r>
      <w:r w:rsidR="0031310E" w:rsidRPr="00A34AB3">
        <w:rPr>
          <w:rFonts w:ascii="Calibri" w:hAnsi="Calibri" w:cs="Calibri"/>
          <w:b/>
          <w:sz w:val="22"/>
          <w:szCs w:val="22"/>
        </w:rPr>
        <w:tab/>
      </w:r>
      <w:r w:rsidR="0031310E" w:rsidRPr="00A34AB3">
        <w:rPr>
          <w:rFonts w:ascii="Calibri" w:hAnsi="Calibri" w:cs="Calibri"/>
          <w:b/>
          <w:sz w:val="22"/>
          <w:szCs w:val="22"/>
        </w:rPr>
        <w:tab/>
      </w:r>
      <w:r w:rsidR="009A05C9" w:rsidRPr="00A34AB3">
        <w:rPr>
          <w:rFonts w:ascii="Calibri" w:hAnsi="Calibri" w:cs="Calibri"/>
          <w:b/>
          <w:sz w:val="22"/>
          <w:szCs w:val="22"/>
        </w:rPr>
        <w:t>Technické sítě Brno, akciová společnost</w:t>
      </w:r>
    </w:p>
    <w:p w14:paraId="162166AC" w14:textId="3A7CE13E" w:rsidR="00034601" w:rsidRPr="00A34AB3" w:rsidRDefault="00034601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Se sídlem:</w:t>
      </w:r>
      <w:r w:rsidR="00407956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9A05C9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Barvířská 822/5, </w:t>
      </w:r>
      <w:r w:rsidR="00161243">
        <w:rPr>
          <w:rFonts w:ascii="Calibri" w:hAnsi="Calibri" w:cs="Calibri"/>
          <w:spacing w:val="0"/>
          <w:szCs w:val="22"/>
          <w:lang w:val="cs-CZ" w:eastAsia="cs-CZ"/>
        </w:rPr>
        <w:t xml:space="preserve">Zábrdovice, </w:t>
      </w:r>
      <w:r w:rsidR="009A05C9" w:rsidRPr="00A34AB3">
        <w:rPr>
          <w:rFonts w:ascii="Calibri" w:hAnsi="Calibri" w:cs="Calibri"/>
          <w:spacing w:val="0"/>
          <w:szCs w:val="22"/>
          <w:lang w:val="cs-CZ" w:eastAsia="cs-CZ"/>
        </w:rPr>
        <w:t>602 00 Brno</w:t>
      </w:r>
      <w:r w:rsidR="00407956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1A6C9AFF" w14:textId="77777777" w:rsidR="00C259F8" w:rsidRPr="00A34AB3" w:rsidRDefault="005E2A87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IČ</w:t>
      </w:r>
      <w:r w:rsidR="00AB2497" w:rsidRPr="00A34AB3">
        <w:rPr>
          <w:rFonts w:ascii="Calibri" w:hAnsi="Calibri" w:cs="Calibri"/>
          <w:spacing w:val="0"/>
          <w:szCs w:val="22"/>
          <w:lang w:val="cs-CZ" w:eastAsia="cs-CZ"/>
        </w:rPr>
        <w:t>O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>:</w:t>
      </w:r>
      <w:r w:rsidR="00407956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9A05C9" w:rsidRPr="00A34AB3">
        <w:rPr>
          <w:rFonts w:ascii="Calibri" w:hAnsi="Calibri" w:cs="Calibri"/>
          <w:spacing w:val="0"/>
          <w:szCs w:val="22"/>
          <w:lang w:val="cs-CZ" w:eastAsia="cs-CZ"/>
        </w:rPr>
        <w:t>25512285</w:t>
      </w:r>
      <w:r w:rsidR="00D17BC3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</w:t>
      </w:r>
    </w:p>
    <w:p w14:paraId="5382D930" w14:textId="77777777" w:rsidR="00B57042" w:rsidRPr="00A34AB3" w:rsidRDefault="007230BC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DIČ: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B57042" w:rsidRPr="00A34AB3">
        <w:rPr>
          <w:rFonts w:ascii="Calibri" w:hAnsi="Calibri" w:cs="Calibri"/>
          <w:spacing w:val="0"/>
          <w:szCs w:val="22"/>
          <w:lang w:val="cs-CZ" w:eastAsia="cs-CZ"/>
        </w:rPr>
        <w:t>CZ 25 51 22 85</w:t>
      </w:r>
    </w:p>
    <w:p w14:paraId="5DD2FB40" w14:textId="77777777" w:rsidR="007230BC" w:rsidRPr="00A34AB3" w:rsidRDefault="00E478F8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z</w:t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astoupená: </w:t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801739" w:rsidRPr="00ED17AC">
        <w:rPr>
          <w:rFonts w:ascii="Calibri" w:hAnsi="Calibri" w:cs="Calibri"/>
          <w:spacing w:val="0"/>
          <w:szCs w:val="22"/>
          <w:lang w:val="cs-CZ" w:eastAsia="cs-CZ"/>
        </w:rPr>
        <w:t>JUDr. Michalem Chládkem, MBA</w:t>
      </w:r>
      <w:r w:rsidRPr="00ED17AC">
        <w:rPr>
          <w:rFonts w:ascii="Calibri" w:hAnsi="Calibri" w:cs="Calibri"/>
          <w:spacing w:val="0"/>
          <w:szCs w:val="22"/>
          <w:lang w:val="cs-CZ" w:eastAsia="cs-CZ"/>
        </w:rPr>
        <w:t>,</w:t>
      </w:r>
      <w:r w:rsidR="007230BC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 předsedou představenstva</w:t>
      </w:r>
    </w:p>
    <w:p w14:paraId="01FDA6E9" w14:textId="77777777" w:rsidR="007230BC" w:rsidRPr="00A34AB3" w:rsidRDefault="007230BC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  <w:t xml:space="preserve">Ing. Zdeňkem </w:t>
      </w:r>
      <w:r w:rsidR="00801739" w:rsidRPr="00A34AB3">
        <w:rPr>
          <w:rFonts w:ascii="Calibri" w:hAnsi="Calibri" w:cs="Calibri"/>
          <w:spacing w:val="0"/>
          <w:szCs w:val="22"/>
          <w:lang w:val="cs-CZ" w:eastAsia="cs-CZ"/>
        </w:rPr>
        <w:t>Machů</w:t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>,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místopředsedou představenstva </w:t>
      </w:r>
    </w:p>
    <w:p w14:paraId="7AF8F841" w14:textId="77777777" w:rsidR="007230BC" w:rsidRPr="00A34AB3" w:rsidRDefault="00E478F8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b</w:t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>ankovní spojení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, </w:t>
      </w:r>
      <w:proofErr w:type="spellStart"/>
      <w:r w:rsidRPr="00A34AB3">
        <w:rPr>
          <w:rFonts w:ascii="Calibri" w:hAnsi="Calibri" w:cs="Calibri"/>
          <w:spacing w:val="0"/>
          <w:szCs w:val="22"/>
          <w:lang w:val="cs-CZ" w:eastAsia="cs-CZ"/>
        </w:rPr>
        <w:t>č.ú</w:t>
      </w:r>
      <w:proofErr w:type="spellEnd"/>
      <w:r w:rsidRPr="00A34AB3">
        <w:rPr>
          <w:rFonts w:ascii="Calibri" w:hAnsi="Calibri" w:cs="Calibri"/>
          <w:spacing w:val="0"/>
          <w:szCs w:val="22"/>
          <w:lang w:val="cs-CZ" w:eastAsia="cs-CZ"/>
        </w:rPr>
        <w:t>.: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2773E3" w:rsidRPr="00A34AB3">
        <w:rPr>
          <w:rFonts w:ascii="Calibri" w:hAnsi="Calibri" w:cs="Calibri"/>
          <w:spacing w:val="0"/>
          <w:szCs w:val="22"/>
          <w:lang w:val="cs-CZ" w:eastAsia="cs-CZ"/>
        </w:rPr>
        <w:tab/>
      </w:r>
      <w:r w:rsidR="007230BC" w:rsidRPr="00A34AB3">
        <w:rPr>
          <w:rFonts w:ascii="Calibri" w:hAnsi="Calibri" w:cs="Calibri"/>
          <w:spacing w:val="0"/>
          <w:szCs w:val="22"/>
          <w:lang w:val="cs-CZ" w:eastAsia="cs-CZ"/>
        </w:rPr>
        <w:t>Česká s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>pořitelna, a. s., 2025576339/0800</w:t>
      </w:r>
    </w:p>
    <w:p w14:paraId="3C58DDFC" w14:textId="77777777" w:rsidR="00B57042" w:rsidRPr="00A34AB3" w:rsidRDefault="00E478F8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osobou oprávněnou zastupovat </w:t>
      </w:r>
      <w:r w:rsidR="00B57042" w:rsidRPr="00A34AB3">
        <w:rPr>
          <w:rFonts w:ascii="Calibri" w:hAnsi="Calibri" w:cs="Calibri"/>
          <w:spacing w:val="0"/>
          <w:szCs w:val="22"/>
          <w:lang w:val="cs-CZ" w:eastAsia="cs-CZ"/>
        </w:rPr>
        <w:t>ve věcech technických</w:t>
      </w:r>
      <w:r w:rsidR="00ED17AC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: </w:t>
      </w:r>
      <w:r w:rsidR="00B57042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Ing. </w:t>
      </w:r>
      <w:r w:rsidR="00801739" w:rsidRPr="00A34AB3">
        <w:rPr>
          <w:rFonts w:ascii="Calibri" w:hAnsi="Calibri" w:cs="Calibri"/>
          <w:spacing w:val="0"/>
          <w:szCs w:val="22"/>
          <w:lang w:val="cs-CZ" w:eastAsia="cs-CZ"/>
        </w:rPr>
        <w:t>Michal Jukl, MBA</w:t>
      </w:r>
      <w:r w:rsidR="00B57042" w:rsidRPr="00A34AB3">
        <w:rPr>
          <w:rFonts w:ascii="Calibri" w:hAnsi="Calibri" w:cs="Calibri"/>
          <w:spacing w:val="0"/>
          <w:szCs w:val="22"/>
          <w:lang w:val="cs-CZ" w:eastAsia="cs-CZ"/>
        </w:rPr>
        <w:t>, ředitel</w:t>
      </w:r>
      <w:r w:rsidR="00801739" w:rsidRPr="00A34AB3">
        <w:rPr>
          <w:rFonts w:ascii="Calibri" w:hAnsi="Calibri" w:cs="Calibri"/>
          <w:spacing w:val="0"/>
          <w:szCs w:val="22"/>
          <w:lang w:val="cs-CZ" w:eastAsia="cs-CZ"/>
        </w:rPr>
        <w:t xml:space="preserve"> ICT</w:t>
      </w:r>
    </w:p>
    <w:p w14:paraId="3848ED94" w14:textId="77777777" w:rsidR="00E478F8" w:rsidRPr="00A34AB3" w:rsidRDefault="0016347A" w:rsidP="00A34AB3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A34AB3">
        <w:rPr>
          <w:rFonts w:ascii="Calibri" w:hAnsi="Calibri" w:cs="Calibri"/>
          <w:spacing w:val="0"/>
          <w:szCs w:val="22"/>
          <w:lang w:val="cs-CZ" w:eastAsia="cs-CZ"/>
        </w:rPr>
        <w:t>S</w:t>
      </w:r>
      <w:r w:rsidR="00E478F8" w:rsidRPr="00A34AB3">
        <w:rPr>
          <w:rFonts w:ascii="Calibri" w:hAnsi="Calibri" w:cs="Calibri"/>
          <w:spacing w:val="0"/>
          <w:szCs w:val="22"/>
          <w:lang w:val="cs-CZ" w:eastAsia="cs-CZ"/>
        </w:rPr>
        <w:t>polečnost je zapsána v obch. rejstříku vedeném Krajským soudem v Brně, oddíl B, vložka 2500</w:t>
      </w:r>
      <w:r w:rsidRPr="00A34AB3">
        <w:rPr>
          <w:rFonts w:ascii="Calibri" w:hAnsi="Calibri" w:cs="Calibri"/>
          <w:spacing w:val="0"/>
          <w:szCs w:val="22"/>
          <w:lang w:val="cs-CZ" w:eastAsia="cs-CZ"/>
        </w:rPr>
        <w:t>.</w:t>
      </w:r>
    </w:p>
    <w:p w14:paraId="60CF2938" w14:textId="77777777" w:rsidR="00830D26" w:rsidRPr="00ED17AC" w:rsidRDefault="00830D26" w:rsidP="00ED17AC">
      <w:pPr>
        <w:pStyle w:val="Odstavecseseznamem"/>
        <w:spacing w:after="120"/>
        <w:ind w:left="0"/>
        <w:rPr>
          <w:rFonts w:ascii="Calibri" w:hAnsi="Calibri" w:cs="Calibri"/>
          <w:szCs w:val="22"/>
          <w:lang w:val="cs-CZ"/>
        </w:rPr>
      </w:pPr>
    </w:p>
    <w:p w14:paraId="066D3D1D" w14:textId="77777777" w:rsidR="00B57042" w:rsidRPr="00ED17AC" w:rsidRDefault="00B57042" w:rsidP="00ED17AC">
      <w:pPr>
        <w:pStyle w:val="Odstavecseseznamem"/>
        <w:spacing w:after="120"/>
        <w:ind w:left="0"/>
        <w:rPr>
          <w:rFonts w:ascii="Calibri" w:hAnsi="Calibri" w:cs="Calibri"/>
          <w:spacing w:val="0"/>
          <w:szCs w:val="22"/>
          <w:lang w:val="cs-CZ" w:eastAsia="cs-CZ"/>
        </w:rPr>
      </w:pPr>
      <w:r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na straně jedné </w:t>
      </w:r>
      <w:r w:rsidR="00E478F8" w:rsidRPr="00ED17AC">
        <w:rPr>
          <w:rFonts w:ascii="Calibri" w:hAnsi="Calibri" w:cs="Calibri"/>
          <w:spacing w:val="0"/>
          <w:szCs w:val="22"/>
          <w:lang w:val="cs-CZ" w:eastAsia="cs-CZ"/>
        </w:rPr>
        <w:t xml:space="preserve">(dále jen </w:t>
      </w:r>
      <w:r w:rsidR="0016347A" w:rsidRPr="00ED17AC">
        <w:rPr>
          <w:rFonts w:ascii="Calibri" w:hAnsi="Calibri" w:cs="Calibri"/>
          <w:spacing w:val="0"/>
          <w:szCs w:val="22"/>
          <w:lang w:val="cs-CZ" w:eastAsia="cs-CZ"/>
        </w:rPr>
        <w:t>„</w:t>
      </w:r>
      <w:r w:rsidR="00AB0E8D" w:rsidRPr="00EE4F91">
        <w:rPr>
          <w:rFonts w:ascii="Calibri" w:hAnsi="Calibri" w:cs="Calibri"/>
          <w:i/>
          <w:spacing w:val="0"/>
          <w:szCs w:val="22"/>
          <w:lang w:val="cs-CZ" w:eastAsia="cs-CZ"/>
        </w:rPr>
        <w:t>objedna</w:t>
      </w:r>
      <w:r w:rsidR="00E478F8" w:rsidRPr="00EE4F91">
        <w:rPr>
          <w:rFonts w:ascii="Calibri" w:hAnsi="Calibri" w:cs="Calibri"/>
          <w:i/>
          <w:spacing w:val="0"/>
          <w:szCs w:val="22"/>
          <w:lang w:val="cs-CZ" w:eastAsia="cs-CZ"/>
        </w:rPr>
        <w:t>tel</w:t>
      </w:r>
      <w:r w:rsidR="0016347A" w:rsidRPr="00ED17AC">
        <w:rPr>
          <w:rFonts w:ascii="Calibri" w:hAnsi="Calibri" w:cs="Calibri"/>
          <w:spacing w:val="0"/>
          <w:szCs w:val="22"/>
          <w:lang w:val="cs-CZ" w:eastAsia="cs-CZ"/>
        </w:rPr>
        <w:t>“</w:t>
      </w:r>
      <w:r w:rsidRPr="00ED17AC">
        <w:rPr>
          <w:rFonts w:ascii="Calibri" w:hAnsi="Calibri" w:cs="Calibri"/>
          <w:spacing w:val="0"/>
          <w:szCs w:val="22"/>
          <w:lang w:val="cs-CZ" w:eastAsia="cs-CZ"/>
        </w:rPr>
        <w:t>)</w:t>
      </w:r>
    </w:p>
    <w:p w14:paraId="27CE2700" w14:textId="77777777" w:rsidR="00141737" w:rsidRPr="00ED17AC" w:rsidRDefault="00141737" w:rsidP="00ED17AC">
      <w:pPr>
        <w:widowControl w:val="0"/>
        <w:autoSpaceDE w:val="0"/>
        <w:autoSpaceDN w:val="0"/>
        <w:adjustRightInd w:val="0"/>
        <w:spacing w:after="120" w:line="240" w:lineRule="auto"/>
        <w:rPr>
          <w:rFonts w:cs="Calibri"/>
          <w:i/>
          <w:iCs/>
        </w:rPr>
      </w:pPr>
    </w:p>
    <w:p w14:paraId="2ABAFDF2" w14:textId="77777777" w:rsidR="005E2A87" w:rsidRPr="00ED17AC" w:rsidRDefault="009B6F45" w:rsidP="00CC6A4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I.</w:t>
      </w:r>
    </w:p>
    <w:p w14:paraId="62AD09AC" w14:textId="77777777" w:rsidR="005E2A87" w:rsidRPr="00ED17AC" w:rsidRDefault="005E2A87" w:rsidP="00CC6A4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>Předmět smlouvy</w:t>
      </w:r>
      <w:r w:rsidR="009A2AA9" w:rsidRPr="00ED17AC">
        <w:rPr>
          <w:rFonts w:cs="Calibri"/>
          <w:b/>
          <w:bCs/>
        </w:rPr>
        <w:t xml:space="preserve"> a</w:t>
      </w:r>
      <w:r w:rsidRPr="00ED17AC">
        <w:rPr>
          <w:rFonts w:cs="Calibri"/>
          <w:b/>
          <w:bCs/>
        </w:rPr>
        <w:t xml:space="preserve"> nabytí vlastnictví</w:t>
      </w:r>
    </w:p>
    <w:p w14:paraId="235906BE" w14:textId="37A2B5DD" w:rsidR="006E3725" w:rsidRPr="00ED17AC" w:rsidRDefault="005E2A87">
      <w:pPr>
        <w:keepNext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 xml:space="preserve">Předmětem této smlouvy </w:t>
      </w:r>
      <w:r w:rsidR="00F435FF">
        <w:rPr>
          <w:rFonts w:cs="Calibri"/>
        </w:rPr>
        <w:t>jsou následující dílčí plnění</w:t>
      </w:r>
      <w:r w:rsidR="00C7460A" w:rsidRPr="00ED17AC">
        <w:rPr>
          <w:rFonts w:cs="Calibri"/>
        </w:rPr>
        <w:t>:</w:t>
      </w:r>
    </w:p>
    <w:p w14:paraId="1EF3A68B" w14:textId="77777777" w:rsidR="00503AAB" w:rsidRPr="00503AAB" w:rsidRDefault="00503AAB">
      <w:pPr>
        <w:keepNext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1134" w:hanging="218"/>
        <w:jc w:val="both"/>
        <w:rPr>
          <w:rFonts w:cs="Calibri"/>
          <w:b/>
          <w:bCs/>
        </w:rPr>
      </w:pPr>
      <w:proofErr w:type="spellStart"/>
      <w:r w:rsidRPr="00503AAB">
        <w:rPr>
          <w:rFonts w:cs="Calibri"/>
          <w:b/>
          <w:bCs/>
        </w:rPr>
        <w:t>Storage</w:t>
      </w:r>
      <w:proofErr w:type="spellEnd"/>
      <w:r w:rsidRPr="00503AAB">
        <w:rPr>
          <w:rFonts w:cs="Calibri"/>
          <w:b/>
          <w:bCs/>
        </w:rPr>
        <w:t xml:space="preserve"> cluster </w:t>
      </w:r>
    </w:p>
    <w:p w14:paraId="3528CFD8" w14:textId="51A87494" w:rsidR="00503AAB" w:rsidRDefault="00503AAB" w:rsidP="00F5193B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>Předmětem smlouvy dle tohoto bodu je</w:t>
      </w:r>
      <w:r w:rsidR="007D5230">
        <w:rPr>
          <w:rFonts w:cs="Calibri"/>
        </w:rPr>
        <w:t xml:space="preserve"> </w:t>
      </w:r>
      <w:r w:rsidR="00F435FF">
        <w:rPr>
          <w:rFonts w:cs="Calibri"/>
        </w:rPr>
        <w:t>závazek</w:t>
      </w:r>
      <w:r w:rsidR="007D5230">
        <w:rPr>
          <w:rFonts w:cs="Calibri"/>
        </w:rPr>
        <w:t xml:space="preserve"> dodavatele</w:t>
      </w:r>
      <w:r w:rsidR="00F435FF">
        <w:rPr>
          <w:rFonts w:cs="Calibri"/>
        </w:rPr>
        <w:t xml:space="preserve"> </w:t>
      </w:r>
      <w:r w:rsidR="00F5193B">
        <w:rPr>
          <w:rFonts w:cs="Calibri"/>
        </w:rPr>
        <w:t xml:space="preserve">zajistit pro objednatele </w:t>
      </w:r>
      <w:r w:rsidR="00F5193B" w:rsidRPr="00F5193B">
        <w:rPr>
          <w:rFonts w:cs="Calibri"/>
        </w:rPr>
        <w:t>dodávku</w:t>
      </w:r>
      <w:r w:rsidR="004701AA" w:rsidRPr="00ED17AC">
        <w:rPr>
          <w:rFonts w:cs="Calibri"/>
        </w:rPr>
        <w:t xml:space="preserve"> hardwarových komponent a softwarových licencí pro navýšení výkonu, kapacity a</w:t>
      </w:r>
      <w:r w:rsidR="00F5193B">
        <w:rPr>
          <w:rFonts w:cs="Calibri"/>
        </w:rPr>
        <w:t> </w:t>
      </w:r>
      <w:r w:rsidR="004701AA" w:rsidRPr="00ED17AC">
        <w:rPr>
          <w:rFonts w:cs="Calibri"/>
        </w:rPr>
        <w:t xml:space="preserve">rozšíření funkcionality </w:t>
      </w:r>
      <w:proofErr w:type="spellStart"/>
      <w:r w:rsidR="004701AA" w:rsidRPr="00ED17AC">
        <w:rPr>
          <w:rFonts w:cs="Calibri"/>
        </w:rPr>
        <w:t>Storage</w:t>
      </w:r>
      <w:proofErr w:type="spellEnd"/>
      <w:r w:rsidR="004701AA" w:rsidRPr="00ED17AC">
        <w:rPr>
          <w:rFonts w:cs="Calibri"/>
        </w:rPr>
        <w:t xml:space="preserve"> </w:t>
      </w:r>
      <w:r w:rsidR="00F5193B" w:rsidRPr="00F5193B">
        <w:rPr>
          <w:rFonts w:cs="Calibri"/>
        </w:rPr>
        <w:t>clusteru, který je instalován v datových centrech v</w:t>
      </w:r>
      <w:r w:rsidR="00F5193B">
        <w:rPr>
          <w:rFonts w:cs="Calibri"/>
        </w:rPr>
        <w:t> </w:t>
      </w:r>
      <w:r w:rsidR="00F5193B" w:rsidRPr="00F5193B">
        <w:rPr>
          <w:rFonts w:cs="Calibri"/>
        </w:rPr>
        <w:t xml:space="preserve">lokalitách I. </w:t>
      </w:r>
      <w:r w:rsidR="004701AA" w:rsidRPr="00ED17AC">
        <w:rPr>
          <w:rFonts w:cs="Calibri"/>
        </w:rPr>
        <w:t xml:space="preserve">a </w:t>
      </w:r>
      <w:r w:rsidR="00F5193B" w:rsidRPr="00F5193B">
        <w:rPr>
          <w:rFonts w:cs="Calibri"/>
        </w:rPr>
        <w:t>II.</w:t>
      </w:r>
      <w:r w:rsidR="00F5193B">
        <w:rPr>
          <w:rFonts w:cs="Calibri"/>
        </w:rPr>
        <w:t xml:space="preserve"> objednatele</w:t>
      </w:r>
      <w:r>
        <w:rPr>
          <w:rFonts w:cs="Calibri"/>
        </w:rPr>
        <w:t>, a to za podmínek uvedených v této smlouvě a</w:t>
      </w:r>
      <w:r w:rsidR="007D5230">
        <w:rPr>
          <w:rFonts w:cs="Calibri"/>
        </w:rPr>
        <w:t> </w:t>
      </w:r>
      <w:r>
        <w:rPr>
          <w:rFonts w:cs="Calibri"/>
        </w:rPr>
        <w:t>jejích příloh</w:t>
      </w:r>
      <w:r w:rsidR="005B1D69">
        <w:rPr>
          <w:rFonts w:cs="Calibri"/>
        </w:rPr>
        <w:t>ách</w:t>
      </w:r>
      <w:r>
        <w:rPr>
          <w:rFonts w:cs="Calibri"/>
        </w:rPr>
        <w:t>.</w:t>
      </w:r>
      <w:r w:rsidR="007D5230">
        <w:rPr>
          <w:rFonts w:cs="Calibri"/>
        </w:rPr>
        <w:t xml:space="preserve"> </w:t>
      </w:r>
    </w:p>
    <w:p w14:paraId="79BA5234" w14:textId="5C3BD2CF" w:rsidR="00503AAB" w:rsidRDefault="00F5193B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 xml:space="preserve">Bližší popis předmětu plnění dle tohoto bodu je uveden v čl. 3.1. Přílohy č. </w:t>
      </w:r>
      <w:r w:rsidR="00BD7729">
        <w:rPr>
          <w:rFonts w:cs="Calibri"/>
        </w:rPr>
        <w:t>1</w:t>
      </w:r>
      <w:r>
        <w:rPr>
          <w:rFonts w:cs="Calibri"/>
        </w:rPr>
        <w:t xml:space="preserve"> smlouvy.</w:t>
      </w:r>
    </w:p>
    <w:p w14:paraId="57388F9A" w14:textId="77777777" w:rsidR="005B1D69" w:rsidRPr="004C5629" w:rsidRDefault="004701AA">
      <w:pPr>
        <w:keepNext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1134" w:hanging="218"/>
        <w:jc w:val="both"/>
        <w:rPr>
          <w:rFonts w:cs="Calibri"/>
          <w:b/>
          <w:bCs/>
        </w:rPr>
      </w:pPr>
      <w:proofErr w:type="spellStart"/>
      <w:r w:rsidRPr="00CC6A41">
        <w:rPr>
          <w:b/>
        </w:rPr>
        <w:t>Backup</w:t>
      </w:r>
      <w:proofErr w:type="spellEnd"/>
      <w:r w:rsidRPr="00CC6A41">
        <w:rPr>
          <w:b/>
        </w:rPr>
        <w:t xml:space="preserve"> </w:t>
      </w:r>
      <w:proofErr w:type="spellStart"/>
      <w:r w:rsidRPr="00CC6A41">
        <w:rPr>
          <w:b/>
        </w:rPr>
        <w:t>storage</w:t>
      </w:r>
      <w:proofErr w:type="spellEnd"/>
    </w:p>
    <w:p w14:paraId="2FE9F82A" w14:textId="634CD3B9" w:rsidR="00F65389" w:rsidRDefault="005B1D69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 xml:space="preserve">Předmětem smlouvy dle tohoto bodu je </w:t>
      </w:r>
      <w:r w:rsidR="001B68F1">
        <w:rPr>
          <w:rFonts w:cs="Calibri"/>
        </w:rPr>
        <w:t xml:space="preserve">závazek dodavatele zajistit pro objednatele </w:t>
      </w:r>
      <w:r w:rsidR="00F65389" w:rsidRPr="00F65389">
        <w:rPr>
          <w:rFonts w:cs="Calibri"/>
        </w:rPr>
        <w:t>upgrade kapacity a výkonu form</w:t>
      </w:r>
      <w:r w:rsidR="00454150">
        <w:rPr>
          <w:rFonts w:cs="Calibri"/>
        </w:rPr>
        <w:t>o</w:t>
      </w:r>
      <w:r w:rsidR="00F65389" w:rsidRPr="00F65389">
        <w:rPr>
          <w:rFonts w:cs="Calibri"/>
        </w:rPr>
        <w:t xml:space="preserve">u výměny </w:t>
      </w:r>
      <w:proofErr w:type="spellStart"/>
      <w:r w:rsidR="00F65389" w:rsidRPr="00F65389">
        <w:rPr>
          <w:rFonts w:cs="Calibri"/>
        </w:rPr>
        <w:t>Backup</w:t>
      </w:r>
      <w:proofErr w:type="spellEnd"/>
      <w:r w:rsidR="00F65389" w:rsidRPr="00F65389">
        <w:rPr>
          <w:rFonts w:cs="Calibri"/>
        </w:rPr>
        <w:t xml:space="preserve"> </w:t>
      </w:r>
      <w:proofErr w:type="spellStart"/>
      <w:r w:rsidR="00F65389" w:rsidRPr="00F65389">
        <w:rPr>
          <w:rFonts w:cs="Calibri"/>
        </w:rPr>
        <w:t>storage</w:t>
      </w:r>
      <w:proofErr w:type="spellEnd"/>
      <w:r w:rsidR="00F65389" w:rsidRPr="00F65389">
        <w:rPr>
          <w:rFonts w:cs="Calibri"/>
        </w:rPr>
        <w:t xml:space="preserve"> umístěné v datovém centru v lokalitě III.</w:t>
      </w:r>
      <w:r w:rsidR="00F65389">
        <w:rPr>
          <w:rFonts w:cs="Calibri"/>
        </w:rPr>
        <w:t xml:space="preserve"> objednatele, které bude</w:t>
      </w:r>
      <w:r w:rsidR="00F65389" w:rsidRPr="00F65389">
        <w:rPr>
          <w:rFonts w:cs="Calibri"/>
        </w:rPr>
        <w:t xml:space="preserve"> kompatibilní s funkcionalitami řešení </w:t>
      </w:r>
      <w:proofErr w:type="spellStart"/>
      <w:r w:rsidR="00F65389" w:rsidRPr="00F65389">
        <w:rPr>
          <w:rFonts w:cs="Calibri"/>
        </w:rPr>
        <w:t>Storage</w:t>
      </w:r>
      <w:proofErr w:type="spellEnd"/>
      <w:r w:rsidR="00F65389" w:rsidRPr="00F65389">
        <w:rPr>
          <w:rFonts w:cs="Calibri"/>
        </w:rPr>
        <w:t xml:space="preserve"> clusteru provozovaným </w:t>
      </w:r>
      <w:r w:rsidR="00F65389">
        <w:rPr>
          <w:rFonts w:cs="Calibri"/>
        </w:rPr>
        <w:t>objednatele</w:t>
      </w:r>
      <w:r w:rsidR="00A25115">
        <w:rPr>
          <w:rFonts w:cs="Calibri"/>
        </w:rPr>
        <w:t>m</w:t>
      </w:r>
      <w:r w:rsidR="00F65389" w:rsidRPr="00F65389">
        <w:rPr>
          <w:rFonts w:cs="Calibri"/>
        </w:rPr>
        <w:t xml:space="preserve"> v datových centrech v lokalitách I. a II. poskytujícími možnost zálohování a</w:t>
      </w:r>
      <w:r w:rsidR="00CC6A41">
        <w:rPr>
          <w:rFonts w:cs="Calibri"/>
        </w:rPr>
        <w:t> </w:t>
      </w:r>
      <w:r w:rsidR="00F65389" w:rsidRPr="00F65389">
        <w:rPr>
          <w:rFonts w:cs="Calibri"/>
        </w:rPr>
        <w:t>obnovy dat formou replikace dat implementované na úrovni řadičů diskových polí, bez</w:t>
      </w:r>
      <w:r w:rsidR="00F42340">
        <w:rPr>
          <w:rFonts w:cs="Calibri"/>
        </w:rPr>
        <w:t> </w:t>
      </w:r>
      <w:r w:rsidR="00F65389" w:rsidRPr="00F65389">
        <w:rPr>
          <w:rFonts w:cs="Calibri"/>
        </w:rPr>
        <w:t>nutnosti instalace dalšího hardware.</w:t>
      </w:r>
    </w:p>
    <w:p w14:paraId="3DE22858" w14:textId="41030BD4" w:rsidR="00503AAB" w:rsidRDefault="00F65389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bookmarkStart w:id="0" w:name="_Hlk188961805"/>
      <w:r>
        <w:rPr>
          <w:rFonts w:cs="Calibri"/>
        </w:rPr>
        <w:t xml:space="preserve">Bližší popis předmětu plnění dle tohoto bodu je uveden v čl. 3.2. Přílohy č. </w:t>
      </w:r>
      <w:r w:rsidR="00BD7729">
        <w:rPr>
          <w:rFonts w:cs="Calibri"/>
        </w:rPr>
        <w:t>1</w:t>
      </w:r>
      <w:r>
        <w:rPr>
          <w:rFonts w:cs="Calibri"/>
        </w:rPr>
        <w:t xml:space="preserve"> smlouvy.</w:t>
      </w:r>
    </w:p>
    <w:bookmarkEnd w:id="0"/>
    <w:p w14:paraId="28327D94" w14:textId="77777777" w:rsidR="00AC18DA" w:rsidRDefault="00AC18DA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>Součástí plnění dodavatele ve vztahu k tomuto bodu je rovněž implementace, zajištění zkušebního provozu a</w:t>
      </w:r>
      <w:r w:rsidR="008D212A">
        <w:rPr>
          <w:rFonts w:cs="Calibri"/>
        </w:rPr>
        <w:t xml:space="preserve"> uvedení do provozu.</w:t>
      </w:r>
    </w:p>
    <w:p w14:paraId="340866CA" w14:textId="77777777" w:rsidR="005B1D69" w:rsidRPr="007D5230" w:rsidRDefault="005B1D69">
      <w:pPr>
        <w:keepNext/>
        <w:numPr>
          <w:ilvl w:val="0"/>
          <w:numId w:val="16"/>
        </w:numPr>
        <w:autoSpaceDE w:val="0"/>
        <w:autoSpaceDN w:val="0"/>
        <w:adjustRightInd w:val="0"/>
        <w:spacing w:before="120" w:after="0" w:line="240" w:lineRule="auto"/>
        <w:ind w:left="1134" w:hanging="218"/>
        <w:jc w:val="both"/>
        <w:rPr>
          <w:rFonts w:cs="Calibri"/>
          <w:b/>
          <w:bCs/>
        </w:rPr>
      </w:pPr>
      <w:r w:rsidRPr="007D5230">
        <w:rPr>
          <w:rFonts w:cs="Calibri"/>
          <w:b/>
          <w:bCs/>
        </w:rPr>
        <w:t>SAN infrastruktura</w:t>
      </w:r>
    </w:p>
    <w:p w14:paraId="3F152C7C" w14:textId="15634F41" w:rsidR="00F65389" w:rsidRDefault="00F65389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>Předmětem smlouvy dle tohoto bodu je závazek dodavatele zajistit pro objednatele</w:t>
      </w:r>
      <w:r w:rsidR="004701AA" w:rsidRPr="00ED17AC">
        <w:rPr>
          <w:rFonts w:cs="Calibri"/>
        </w:rPr>
        <w:t xml:space="preserve"> upgrade počtu portů</w:t>
      </w:r>
      <w:r w:rsidRPr="00F65389">
        <w:rPr>
          <w:rFonts w:cs="Calibri"/>
        </w:rPr>
        <w:t xml:space="preserve"> a</w:t>
      </w:r>
      <w:r w:rsidR="004701AA" w:rsidRPr="00ED17AC">
        <w:rPr>
          <w:rFonts w:cs="Calibri"/>
        </w:rPr>
        <w:t xml:space="preserve"> navýšení propustnosti </w:t>
      </w:r>
      <w:r w:rsidRPr="00F65389">
        <w:rPr>
          <w:rFonts w:cs="Calibri"/>
        </w:rPr>
        <w:t xml:space="preserve">SAN </w:t>
      </w:r>
      <w:proofErr w:type="spellStart"/>
      <w:r w:rsidRPr="00F65389">
        <w:rPr>
          <w:rFonts w:cs="Calibri"/>
        </w:rPr>
        <w:t>Fiber</w:t>
      </w:r>
      <w:proofErr w:type="spellEnd"/>
      <w:r w:rsidRPr="00F65389">
        <w:rPr>
          <w:rFonts w:cs="Calibri"/>
        </w:rPr>
        <w:t xml:space="preserve"> </w:t>
      </w:r>
      <w:proofErr w:type="spellStart"/>
      <w:r w:rsidRPr="00F65389">
        <w:rPr>
          <w:rFonts w:cs="Calibri"/>
        </w:rPr>
        <w:t>Channel</w:t>
      </w:r>
      <w:proofErr w:type="spellEnd"/>
      <w:r w:rsidRPr="00F65389">
        <w:rPr>
          <w:rFonts w:cs="Calibri"/>
        </w:rPr>
        <w:t xml:space="preserve"> infrastruktury formou rozšíření počtu SAN </w:t>
      </w:r>
      <w:proofErr w:type="spellStart"/>
      <w:r w:rsidRPr="00F65389">
        <w:rPr>
          <w:rFonts w:cs="Calibri"/>
        </w:rPr>
        <w:t>switchů</w:t>
      </w:r>
      <w:proofErr w:type="spellEnd"/>
      <w:r w:rsidRPr="00F65389">
        <w:rPr>
          <w:rFonts w:cs="Calibri"/>
        </w:rPr>
        <w:t xml:space="preserve"> o 4</w:t>
      </w:r>
      <w:r w:rsidR="00F42340">
        <w:rPr>
          <w:rFonts w:cs="Calibri"/>
        </w:rPr>
        <w:t xml:space="preserve"> </w:t>
      </w:r>
      <w:r w:rsidRPr="00F65389">
        <w:rPr>
          <w:rFonts w:cs="Calibri"/>
        </w:rPr>
        <w:t>ks osazených do datových cent</w:t>
      </w:r>
      <w:r w:rsidR="00161243">
        <w:rPr>
          <w:rFonts w:cs="Calibri"/>
        </w:rPr>
        <w:t>er</w:t>
      </w:r>
      <w:r w:rsidRPr="00F65389">
        <w:rPr>
          <w:rFonts w:cs="Calibri"/>
        </w:rPr>
        <w:t xml:space="preserve"> v lokalitách I. a II.</w:t>
      </w:r>
      <w:r>
        <w:rPr>
          <w:rFonts w:cs="Calibri"/>
        </w:rPr>
        <w:t xml:space="preserve"> objednatele.</w:t>
      </w:r>
      <w:r w:rsidRPr="00F65389">
        <w:rPr>
          <w:rFonts w:cs="Calibri"/>
        </w:rPr>
        <w:t xml:space="preserve"> Nově dodané switche musí podporovat rychlost komunikace FC 32Gbps a zároveň zajistit kompatibilitu pro</w:t>
      </w:r>
      <w:r w:rsidR="00F42340">
        <w:rPr>
          <w:rFonts w:cs="Calibri"/>
        </w:rPr>
        <w:t> </w:t>
      </w:r>
      <w:r w:rsidRPr="00F65389">
        <w:rPr>
          <w:rFonts w:cs="Calibri"/>
        </w:rPr>
        <w:t>propojení se stávajícími SAN aktivními prvky CISCO</w:t>
      </w:r>
      <w:r>
        <w:rPr>
          <w:rFonts w:cs="Calibri"/>
        </w:rPr>
        <w:t>, které</w:t>
      </w:r>
      <w:r w:rsidRPr="00F65389">
        <w:rPr>
          <w:rFonts w:cs="Calibri"/>
        </w:rPr>
        <w:t xml:space="preserve"> podporují rychlost komunikace 16Gbps. SAN switche musí zajist</w:t>
      </w:r>
      <w:r w:rsidR="00161243">
        <w:rPr>
          <w:rFonts w:cs="Calibri"/>
        </w:rPr>
        <w:t>it</w:t>
      </w:r>
      <w:r w:rsidRPr="00F65389">
        <w:rPr>
          <w:rFonts w:cs="Calibri"/>
        </w:rPr>
        <w:t xml:space="preserve"> navýšení komunikační rychlosti páteřních </w:t>
      </w:r>
      <w:proofErr w:type="spellStart"/>
      <w:r w:rsidRPr="00F65389">
        <w:rPr>
          <w:rFonts w:cs="Calibri"/>
        </w:rPr>
        <w:t>propojů</w:t>
      </w:r>
      <w:proofErr w:type="spellEnd"/>
      <w:r w:rsidRPr="00F65389">
        <w:rPr>
          <w:rFonts w:cs="Calibri"/>
        </w:rPr>
        <w:t xml:space="preserve"> SAN infrastruktury mezi lokalitami I. a II.</w:t>
      </w:r>
      <w:r>
        <w:rPr>
          <w:rFonts w:cs="Calibri"/>
        </w:rPr>
        <w:t xml:space="preserve"> objednatele</w:t>
      </w:r>
      <w:r w:rsidR="003B0087">
        <w:rPr>
          <w:rFonts w:cs="Calibri"/>
        </w:rPr>
        <w:t>.</w:t>
      </w:r>
    </w:p>
    <w:p w14:paraId="2A586BB6" w14:textId="1B031918" w:rsidR="00F65389" w:rsidRDefault="00F65389" w:rsidP="00F435FF">
      <w:pPr>
        <w:keepNext/>
        <w:autoSpaceDE w:val="0"/>
        <w:autoSpaceDN w:val="0"/>
        <w:adjustRightInd w:val="0"/>
        <w:spacing w:before="120" w:after="0" w:line="240" w:lineRule="auto"/>
        <w:ind w:left="1134"/>
        <w:jc w:val="both"/>
        <w:rPr>
          <w:rFonts w:cs="Calibri"/>
        </w:rPr>
      </w:pPr>
      <w:r>
        <w:rPr>
          <w:rFonts w:cs="Calibri"/>
        </w:rPr>
        <w:t xml:space="preserve">Bližší popis předmětu plnění dle tohoto bodu je uveden v čl. 3.3. Přílohy č. </w:t>
      </w:r>
      <w:r w:rsidR="00BD7729">
        <w:rPr>
          <w:rFonts w:cs="Calibri"/>
        </w:rPr>
        <w:t>1</w:t>
      </w:r>
      <w:r>
        <w:rPr>
          <w:rFonts w:cs="Calibri"/>
        </w:rPr>
        <w:t xml:space="preserve"> smlouvy.</w:t>
      </w:r>
    </w:p>
    <w:p w14:paraId="1BC06EB0" w14:textId="01AFC6E4" w:rsidR="00AC18DA" w:rsidRDefault="007D5230">
      <w:pPr>
        <w:keepNext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>
        <w:rPr>
          <w:rFonts w:cs="Calibri"/>
        </w:rPr>
        <w:t xml:space="preserve">Součástí činností dodavatele dle </w:t>
      </w:r>
      <w:r w:rsidR="00AC18DA">
        <w:rPr>
          <w:rFonts w:cs="Calibri"/>
        </w:rPr>
        <w:t>odst. 1</w:t>
      </w:r>
      <w:r w:rsidR="00565211">
        <w:rPr>
          <w:rFonts w:cs="Calibri"/>
        </w:rPr>
        <w:t>.</w:t>
      </w:r>
      <w:r w:rsidR="00AC18DA">
        <w:rPr>
          <w:rFonts w:cs="Calibri"/>
        </w:rPr>
        <w:t xml:space="preserve"> tohoto článku</w:t>
      </w:r>
      <w:r>
        <w:rPr>
          <w:rFonts w:cs="Calibri"/>
        </w:rPr>
        <w:t xml:space="preserve"> </w:t>
      </w:r>
      <w:r w:rsidR="00AC18DA">
        <w:rPr>
          <w:rFonts w:cs="Calibri"/>
        </w:rPr>
        <w:t>je</w:t>
      </w:r>
      <w:r>
        <w:rPr>
          <w:rFonts w:cs="Calibri"/>
        </w:rPr>
        <w:t xml:space="preserve"> rovněž</w:t>
      </w:r>
      <w:r w:rsidR="004701AA" w:rsidRPr="00ED17AC">
        <w:rPr>
          <w:rFonts w:cs="Calibri"/>
        </w:rPr>
        <w:t xml:space="preserve"> pořízení centrálního managementu </w:t>
      </w:r>
      <w:r w:rsidR="00AC18DA">
        <w:rPr>
          <w:rFonts w:cs="Calibri"/>
        </w:rPr>
        <w:t>pro objednatele. Dodavatel objednateli dodá související software, licenci, záruku a</w:t>
      </w:r>
      <w:r w:rsidR="0056219D">
        <w:rPr>
          <w:rFonts w:cs="Calibri"/>
        </w:rPr>
        <w:t> </w:t>
      </w:r>
      <w:r w:rsidR="00AC18DA">
        <w:rPr>
          <w:rFonts w:cs="Calibri"/>
        </w:rPr>
        <w:t xml:space="preserve">podporu, a to za podmínek uvedených v této smlouvě a jejích přílohách. </w:t>
      </w:r>
      <w:r w:rsidR="00C160F8" w:rsidRPr="00C160F8">
        <w:rPr>
          <w:rFonts w:cs="Calibri"/>
        </w:rPr>
        <w:t>Bližší popis předmětu plnění dle tohoto bodu je uveden v čl. 3.</w:t>
      </w:r>
      <w:r w:rsidR="00C160F8">
        <w:rPr>
          <w:rFonts w:cs="Calibri"/>
        </w:rPr>
        <w:t>4</w:t>
      </w:r>
      <w:r w:rsidR="00C160F8" w:rsidRPr="00C160F8">
        <w:rPr>
          <w:rFonts w:cs="Calibri"/>
        </w:rPr>
        <w:t xml:space="preserve">. Přílohy č. </w:t>
      </w:r>
      <w:r w:rsidR="00BD7729">
        <w:rPr>
          <w:rFonts w:cs="Calibri"/>
        </w:rPr>
        <w:t>1</w:t>
      </w:r>
      <w:r w:rsidR="00C160F8" w:rsidRPr="00C160F8">
        <w:rPr>
          <w:rFonts w:cs="Calibri"/>
        </w:rPr>
        <w:t xml:space="preserve"> smlouvy.</w:t>
      </w:r>
    </w:p>
    <w:p w14:paraId="29647926" w14:textId="595AF82D" w:rsidR="00120FF3" w:rsidRPr="00ED17AC" w:rsidRDefault="00AC18DA">
      <w:pPr>
        <w:keepNext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>
        <w:rPr>
          <w:rFonts w:cs="Calibri"/>
        </w:rPr>
        <w:t>Nad rámec předmětu uvedeného v odst. 1</w:t>
      </w:r>
      <w:r w:rsidR="00565211">
        <w:rPr>
          <w:rFonts w:cs="Calibri"/>
        </w:rPr>
        <w:t>.</w:t>
      </w:r>
      <w:r w:rsidR="008D212A">
        <w:rPr>
          <w:rFonts w:cs="Calibri"/>
        </w:rPr>
        <w:t xml:space="preserve"> a 2</w:t>
      </w:r>
      <w:r w:rsidR="00565211">
        <w:rPr>
          <w:rFonts w:cs="Calibri"/>
        </w:rPr>
        <w:t>.</w:t>
      </w:r>
      <w:r>
        <w:rPr>
          <w:rFonts w:cs="Calibri"/>
        </w:rPr>
        <w:t xml:space="preserve"> tohoto článku se smluvní strany dohodly, že</w:t>
      </w:r>
      <w:r w:rsidR="00565211">
        <w:rPr>
          <w:rFonts w:cs="Calibri"/>
        </w:rPr>
        <w:t> </w:t>
      </w:r>
      <w:r>
        <w:rPr>
          <w:rFonts w:cs="Calibri"/>
        </w:rPr>
        <w:t>p</w:t>
      </w:r>
      <w:r w:rsidR="006E3725" w:rsidRPr="00503AAB">
        <w:rPr>
          <w:rFonts w:cs="Calibri"/>
        </w:rPr>
        <w:t xml:space="preserve">ředmětem smlouvy </w:t>
      </w:r>
      <w:r w:rsidR="006E3725" w:rsidRPr="00ED17AC">
        <w:rPr>
          <w:rFonts w:cs="Calibri"/>
        </w:rPr>
        <w:t>je rovněž instalace dodaných zařízení</w:t>
      </w:r>
      <w:r w:rsidR="00565211">
        <w:rPr>
          <w:rFonts w:cs="Calibri"/>
        </w:rPr>
        <w:t>,</w:t>
      </w:r>
      <w:r w:rsidR="006E3725" w:rsidRPr="00ED17AC">
        <w:rPr>
          <w:rFonts w:cs="Calibri"/>
        </w:rPr>
        <w:t xml:space="preserve"> jejich zprovoznění a otestování na</w:t>
      </w:r>
      <w:r w:rsidR="0056219D">
        <w:rPr>
          <w:rFonts w:cs="Calibri"/>
        </w:rPr>
        <w:t> </w:t>
      </w:r>
      <w:r w:rsidR="006E3725" w:rsidRPr="00ED17AC">
        <w:rPr>
          <w:rFonts w:cs="Calibri"/>
        </w:rPr>
        <w:t>požadované parametry</w:t>
      </w:r>
      <w:r w:rsidR="0016347A" w:rsidRPr="00ED17AC">
        <w:rPr>
          <w:rFonts w:cs="Calibri"/>
        </w:rPr>
        <w:t xml:space="preserve"> a dále poskytnutí souvisejících služeb jako je zejména servisní podpora po dobu </w:t>
      </w:r>
      <w:r w:rsidR="001C07F2">
        <w:rPr>
          <w:rFonts w:cs="Calibri"/>
        </w:rPr>
        <w:t>pěti (</w:t>
      </w:r>
      <w:r w:rsidR="0016347A" w:rsidRPr="00ED17AC">
        <w:rPr>
          <w:rFonts w:cs="Calibri"/>
        </w:rPr>
        <w:t>5</w:t>
      </w:r>
      <w:r w:rsidR="001C07F2">
        <w:rPr>
          <w:rFonts w:cs="Calibri"/>
        </w:rPr>
        <w:t>)</w:t>
      </w:r>
      <w:r w:rsidR="0016347A" w:rsidRPr="00ED17AC">
        <w:rPr>
          <w:rFonts w:cs="Calibri"/>
        </w:rPr>
        <w:t xml:space="preserve"> let (dále též jen „</w:t>
      </w:r>
      <w:r w:rsidR="0016347A" w:rsidRPr="00ED17AC">
        <w:rPr>
          <w:rFonts w:cs="Calibri"/>
          <w:i/>
        </w:rPr>
        <w:t>záruční servis</w:t>
      </w:r>
      <w:r w:rsidR="0016347A" w:rsidRPr="00ED17AC">
        <w:rPr>
          <w:rFonts w:cs="Calibri"/>
        </w:rPr>
        <w:t>“ nebo „</w:t>
      </w:r>
      <w:r w:rsidR="0016347A" w:rsidRPr="00ED17AC">
        <w:rPr>
          <w:rFonts w:cs="Calibri"/>
          <w:i/>
        </w:rPr>
        <w:t>servisní support</w:t>
      </w:r>
      <w:r w:rsidR="0016347A" w:rsidRPr="00ED17AC">
        <w:rPr>
          <w:rFonts w:cs="Calibri"/>
        </w:rPr>
        <w:t>“)</w:t>
      </w:r>
      <w:r w:rsidR="006E3725" w:rsidRPr="00ED17AC">
        <w:rPr>
          <w:rFonts w:cs="Calibri"/>
        </w:rPr>
        <w:t>.</w:t>
      </w:r>
      <w:r w:rsidR="0016347A" w:rsidRPr="00ED17AC">
        <w:rPr>
          <w:rFonts w:cs="Calibri"/>
        </w:rPr>
        <w:t xml:space="preserve"> </w:t>
      </w:r>
      <w:r w:rsidR="00120FF3" w:rsidRPr="00ED17AC">
        <w:rPr>
          <w:rFonts w:cs="Calibri"/>
        </w:rPr>
        <w:t xml:space="preserve">Podrobná specifikace konkrétní </w:t>
      </w:r>
      <w:r w:rsidR="00144452" w:rsidRPr="00ED17AC">
        <w:rPr>
          <w:rFonts w:cs="Calibri"/>
        </w:rPr>
        <w:t xml:space="preserve">nabídnuté </w:t>
      </w:r>
      <w:r w:rsidR="00120FF3" w:rsidRPr="00ED17AC">
        <w:rPr>
          <w:rFonts w:cs="Calibri"/>
        </w:rPr>
        <w:t>dodávky zařízení je uvedena v </w:t>
      </w:r>
      <w:r w:rsidR="00565211">
        <w:rPr>
          <w:rFonts w:cs="Calibri"/>
        </w:rPr>
        <w:t>P</w:t>
      </w:r>
      <w:r w:rsidR="00120FF3" w:rsidRPr="00503AAB">
        <w:rPr>
          <w:rFonts w:cs="Calibri"/>
        </w:rPr>
        <w:t>říloze</w:t>
      </w:r>
      <w:r w:rsidR="00120FF3" w:rsidRPr="00ED17AC">
        <w:rPr>
          <w:rFonts w:cs="Calibri"/>
        </w:rPr>
        <w:t xml:space="preserve"> č.</w:t>
      </w:r>
      <w:r w:rsidR="00A7084B" w:rsidRPr="00ED17AC">
        <w:rPr>
          <w:rFonts w:cs="Calibri"/>
        </w:rPr>
        <w:t xml:space="preserve"> </w:t>
      </w:r>
      <w:r w:rsidR="00120FF3" w:rsidRPr="00ED17AC">
        <w:rPr>
          <w:rFonts w:cs="Calibri"/>
        </w:rPr>
        <w:t xml:space="preserve">1 této smlouvy (dále jen </w:t>
      </w:r>
      <w:r w:rsidR="0016347A" w:rsidRPr="00ED17AC">
        <w:rPr>
          <w:rFonts w:cs="Calibri"/>
        </w:rPr>
        <w:t>„</w:t>
      </w:r>
      <w:r w:rsidR="00120FF3" w:rsidRPr="00ED17AC">
        <w:rPr>
          <w:rFonts w:cs="Calibri"/>
          <w:i/>
        </w:rPr>
        <w:t>zařízení</w:t>
      </w:r>
      <w:r w:rsidR="0016347A" w:rsidRPr="00ED17AC">
        <w:rPr>
          <w:rFonts w:cs="Calibri"/>
        </w:rPr>
        <w:t>“</w:t>
      </w:r>
      <w:r w:rsidR="00120FF3" w:rsidRPr="00ED17AC">
        <w:rPr>
          <w:rFonts w:cs="Calibri"/>
        </w:rPr>
        <w:t xml:space="preserve">). </w:t>
      </w:r>
    </w:p>
    <w:p w14:paraId="72C85A38" w14:textId="6596AEDB" w:rsidR="00480DA9" w:rsidRPr="00ED17AC" w:rsidRDefault="00480DA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>
        <w:rPr>
          <w:rFonts w:cs="Calibri"/>
        </w:rPr>
        <w:t>Součástí plnění dle této smlouvy jsou rovněž ad hoc služby v</w:t>
      </w:r>
      <w:r w:rsidR="00ED6F30">
        <w:rPr>
          <w:rFonts w:cs="Calibri"/>
        </w:rPr>
        <w:t xml:space="preserve"> celkovém</w:t>
      </w:r>
      <w:r>
        <w:rPr>
          <w:rFonts w:cs="Calibri"/>
        </w:rPr>
        <w:t> předpokládaném rozsahu 200</w:t>
      </w:r>
      <w:r w:rsidR="00CC6A41">
        <w:rPr>
          <w:rFonts w:cs="Calibri"/>
        </w:rPr>
        <w:t> </w:t>
      </w:r>
      <w:r>
        <w:rPr>
          <w:rFonts w:cs="Calibri"/>
        </w:rPr>
        <w:t>člověkohodin týkající se zejména poradenství v oblasti provozu datového úložiště (viz bod i</w:t>
      </w:r>
      <w:r w:rsidR="0056219D">
        <w:rPr>
          <w:rFonts w:cs="Calibri"/>
        </w:rPr>
        <w:t>.</w:t>
      </w:r>
      <w:r>
        <w:rPr>
          <w:rFonts w:cs="Calibri"/>
        </w:rPr>
        <w:t xml:space="preserve"> a</w:t>
      </w:r>
      <w:r w:rsidR="0056219D">
        <w:rPr>
          <w:rFonts w:cs="Calibri"/>
        </w:rPr>
        <w:t> </w:t>
      </w:r>
      <w:proofErr w:type="spellStart"/>
      <w:r>
        <w:rPr>
          <w:rFonts w:cs="Calibri"/>
        </w:rPr>
        <w:t>ii</w:t>
      </w:r>
      <w:proofErr w:type="spellEnd"/>
      <w:r w:rsidR="0056219D">
        <w:rPr>
          <w:rFonts w:cs="Calibri"/>
        </w:rPr>
        <w:t>.</w:t>
      </w:r>
      <w:r>
        <w:rPr>
          <w:rFonts w:cs="Calibri"/>
        </w:rPr>
        <w:t xml:space="preserve"> odst. 1</w:t>
      </w:r>
      <w:r w:rsidR="00ED6F30">
        <w:rPr>
          <w:rFonts w:cs="Calibri"/>
        </w:rPr>
        <w:t>.</w:t>
      </w:r>
      <w:r>
        <w:rPr>
          <w:rFonts w:cs="Calibri"/>
        </w:rPr>
        <w:t xml:space="preserve"> tohoto článku smlouvy). </w:t>
      </w:r>
      <w:r w:rsidRPr="00480DA9">
        <w:rPr>
          <w:rFonts w:cs="Calibri"/>
        </w:rPr>
        <w:t xml:space="preserve">Objednatel má právo </w:t>
      </w:r>
      <w:r>
        <w:rPr>
          <w:rFonts w:cs="Calibri"/>
        </w:rPr>
        <w:t xml:space="preserve">služby dle předchozí věty požadovat </w:t>
      </w:r>
      <w:r w:rsidRPr="00480DA9">
        <w:rPr>
          <w:rFonts w:cs="Calibri"/>
        </w:rPr>
        <w:t xml:space="preserve">kdykoli v průběhu trvání záruky </w:t>
      </w:r>
      <w:r>
        <w:rPr>
          <w:rFonts w:cs="Calibri"/>
        </w:rPr>
        <w:t xml:space="preserve">dle čl. V této smlouvy. Požadavek na služby dle tohoto odstavce smlouvy sdělí objednatel </w:t>
      </w:r>
      <w:r w:rsidR="007C54BC">
        <w:rPr>
          <w:rFonts w:cs="Calibri"/>
        </w:rPr>
        <w:t xml:space="preserve">dodavateli </w:t>
      </w:r>
      <w:r w:rsidR="007C54BC" w:rsidRPr="00ED17AC">
        <w:rPr>
          <w:rFonts w:cs="Calibri"/>
        </w:rPr>
        <w:t>na základě písemných objednávek</w:t>
      </w:r>
      <w:r w:rsidRPr="00ED17AC">
        <w:rPr>
          <w:rFonts w:cs="Calibri"/>
        </w:rPr>
        <w:t>.</w:t>
      </w:r>
      <w:r>
        <w:rPr>
          <w:rFonts w:cs="Calibri"/>
        </w:rPr>
        <w:t xml:space="preserve"> Požadovanou službu </w:t>
      </w:r>
      <w:r>
        <w:rPr>
          <w:rFonts w:cs="Calibri"/>
        </w:rPr>
        <w:lastRenderedPageBreak/>
        <w:t xml:space="preserve">dodavatel poskytne do deseti (10) dnů od </w:t>
      </w:r>
      <w:r w:rsidR="007C54BC">
        <w:rPr>
          <w:rFonts w:cs="Calibri"/>
        </w:rPr>
        <w:t>doručení objednávky</w:t>
      </w:r>
      <w:r>
        <w:rPr>
          <w:rFonts w:cs="Calibri"/>
        </w:rPr>
        <w:t>, pakliže se smluvní strany nedohodnou jinak.</w:t>
      </w:r>
    </w:p>
    <w:p w14:paraId="0E885D48" w14:textId="42889AE8" w:rsidR="00ED17AC" w:rsidRPr="00ED17AC" w:rsidRDefault="00120FF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 xml:space="preserve">Dodavatel současně prohlašuje, že dodávané zařízení ve všech parametrech splňuje požadavky technické specifikace, která </w:t>
      </w:r>
      <w:r w:rsidR="00C32E1B" w:rsidRPr="00ED17AC">
        <w:rPr>
          <w:rFonts w:cs="Calibri"/>
        </w:rPr>
        <w:t>tvoří příloh</w:t>
      </w:r>
      <w:r w:rsidRPr="00ED17AC">
        <w:rPr>
          <w:rFonts w:cs="Calibri"/>
        </w:rPr>
        <w:t>u č.</w:t>
      </w:r>
      <w:r w:rsidR="00467903" w:rsidRPr="00ED17AC">
        <w:rPr>
          <w:rFonts w:cs="Calibri"/>
        </w:rPr>
        <w:t xml:space="preserve"> </w:t>
      </w:r>
      <w:r w:rsidR="00BD7729">
        <w:rPr>
          <w:rFonts w:cs="Calibri"/>
        </w:rPr>
        <w:t>1</w:t>
      </w:r>
      <w:r w:rsidRPr="00ED17AC">
        <w:rPr>
          <w:rFonts w:cs="Calibri"/>
        </w:rPr>
        <w:t xml:space="preserve"> této smlouvy.</w:t>
      </w:r>
    </w:p>
    <w:p w14:paraId="206F48A8" w14:textId="1A2F5F1A" w:rsidR="005E2A87" w:rsidRPr="00D702AE" w:rsidRDefault="008D212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D702AE">
        <w:rPr>
          <w:rFonts w:cs="Calibri"/>
        </w:rPr>
        <w:t xml:space="preserve">Součástí plnění dodavatele je </w:t>
      </w:r>
      <w:r w:rsidR="005E2A87" w:rsidRPr="00D702AE">
        <w:rPr>
          <w:rFonts w:cs="Calibri"/>
        </w:rPr>
        <w:t>přev</w:t>
      </w:r>
      <w:r w:rsidRPr="00D702AE">
        <w:rPr>
          <w:rFonts w:cs="Calibri"/>
        </w:rPr>
        <w:t>edení</w:t>
      </w:r>
      <w:r w:rsidR="005E2A87" w:rsidRPr="00D702AE">
        <w:rPr>
          <w:rFonts w:cs="Calibri"/>
        </w:rPr>
        <w:t xml:space="preserve"> vlastnické</w:t>
      </w:r>
      <w:r w:rsidRPr="00D702AE">
        <w:rPr>
          <w:rFonts w:cs="Calibri"/>
        </w:rPr>
        <w:t>ho</w:t>
      </w:r>
      <w:r w:rsidR="005E2A87" w:rsidRPr="00D702AE">
        <w:rPr>
          <w:rFonts w:cs="Calibri"/>
        </w:rPr>
        <w:t xml:space="preserve"> práv</w:t>
      </w:r>
      <w:r w:rsidRPr="00D702AE">
        <w:rPr>
          <w:rFonts w:cs="Calibri"/>
        </w:rPr>
        <w:t>a na dodavatele k dodaným komponentám</w:t>
      </w:r>
      <w:r w:rsidR="00A9110E" w:rsidRPr="00D702AE">
        <w:rPr>
          <w:rFonts w:cs="Calibri"/>
        </w:rPr>
        <w:t>, p</w:t>
      </w:r>
      <w:r w:rsidR="0033429E" w:rsidRPr="00D702AE">
        <w:rPr>
          <w:rFonts w:cs="Calibri"/>
        </w:rPr>
        <w:t xml:space="preserve">řičemž </w:t>
      </w:r>
      <w:r w:rsidR="00050D0A" w:rsidRPr="00D702AE">
        <w:rPr>
          <w:rFonts w:cs="Calibri"/>
        </w:rPr>
        <w:t>k</w:t>
      </w:r>
      <w:r w:rsidR="0068698A" w:rsidRPr="00D702AE">
        <w:rPr>
          <w:rFonts w:cs="Calibri"/>
        </w:rPr>
        <w:t> </w:t>
      </w:r>
      <w:r w:rsidR="00050D0A" w:rsidRPr="00D702AE">
        <w:rPr>
          <w:rFonts w:cs="Calibri"/>
        </w:rPr>
        <w:t>dodanému</w:t>
      </w:r>
      <w:r w:rsidR="0068698A" w:rsidRPr="00D702AE">
        <w:rPr>
          <w:rFonts w:cs="Calibri"/>
        </w:rPr>
        <w:t xml:space="preserve"> </w:t>
      </w:r>
      <w:r w:rsidR="00050D0A" w:rsidRPr="00D702AE">
        <w:rPr>
          <w:rFonts w:cs="Calibri"/>
        </w:rPr>
        <w:t xml:space="preserve">zboží </w:t>
      </w:r>
      <w:r w:rsidR="0068698A" w:rsidRPr="00D702AE">
        <w:rPr>
          <w:rFonts w:cs="Calibri"/>
        </w:rPr>
        <w:t xml:space="preserve">v rámci </w:t>
      </w:r>
      <w:r w:rsidR="002B64B9" w:rsidRPr="00D702AE">
        <w:rPr>
          <w:rFonts w:cs="Calibri"/>
        </w:rPr>
        <w:t xml:space="preserve">smluvní </w:t>
      </w:r>
      <w:r w:rsidR="0068698A" w:rsidRPr="00D702AE">
        <w:rPr>
          <w:rFonts w:cs="Calibri"/>
        </w:rPr>
        <w:t xml:space="preserve">ceny </w:t>
      </w:r>
      <w:r w:rsidR="00050D0A" w:rsidRPr="00D702AE">
        <w:rPr>
          <w:rFonts w:cs="Calibri"/>
        </w:rPr>
        <w:t xml:space="preserve">náleží </w:t>
      </w:r>
      <w:r w:rsidR="005624B1" w:rsidRPr="00D702AE">
        <w:rPr>
          <w:rFonts w:cs="Calibri"/>
        </w:rPr>
        <w:t>i následná</w:t>
      </w:r>
      <w:r w:rsidR="0068698A" w:rsidRPr="00D702AE">
        <w:rPr>
          <w:rFonts w:cs="Calibri"/>
        </w:rPr>
        <w:t xml:space="preserve"> podpora</w:t>
      </w:r>
      <w:r w:rsidR="002531FA" w:rsidRPr="00D702AE">
        <w:rPr>
          <w:rFonts w:cs="Calibri"/>
        </w:rPr>
        <w:t xml:space="preserve"> v rámci </w:t>
      </w:r>
      <w:r w:rsidR="00C7460A" w:rsidRPr="00D702AE">
        <w:rPr>
          <w:rFonts w:cs="Calibri"/>
        </w:rPr>
        <w:t>záruční</w:t>
      </w:r>
      <w:r w:rsidR="002531FA" w:rsidRPr="00D702AE">
        <w:rPr>
          <w:rFonts w:cs="Calibri"/>
        </w:rPr>
        <w:t>ho i pozáručního</w:t>
      </w:r>
      <w:r w:rsidR="00C7460A" w:rsidRPr="00D702AE">
        <w:rPr>
          <w:rFonts w:cs="Calibri"/>
        </w:rPr>
        <w:t xml:space="preserve"> </w:t>
      </w:r>
      <w:r w:rsidR="002531FA" w:rsidRPr="00D702AE">
        <w:rPr>
          <w:rFonts w:cs="Calibri"/>
        </w:rPr>
        <w:t>servisu</w:t>
      </w:r>
      <w:r w:rsidR="00A6183B" w:rsidRPr="00D702AE">
        <w:rPr>
          <w:rFonts w:cs="Calibri"/>
        </w:rPr>
        <w:t>, bude-li</w:t>
      </w:r>
      <w:r w:rsidR="002531FA" w:rsidRPr="00D702AE">
        <w:rPr>
          <w:rFonts w:cs="Calibri"/>
        </w:rPr>
        <w:t xml:space="preserve"> </w:t>
      </w:r>
      <w:r w:rsidR="00102217" w:rsidRPr="00D702AE">
        <w:rPr>
          <w:rFonts w:cs="Calibri"/>
        </w:rPr>
        <w:t xml:space="preserve">pozáruční servis </w:t>
      </w:r>
      <w:r w:rsidR="00A6183B" w:rsidRPr="00D702AE">
        <w:rPr>
          <w:rFonts w:cs="Calibri"/>
        </w:rPr>
        <w:t xml:space="preserve">objednatelem vyžadován, </w:t>
      </w:r>
      <w:r w:rsidR="0068698A" w:rsidRPr="00D702AE">
        <w:rPr>
          <w:rFonts w:cs="Calibri"/>
        </w:rPr>
        <w:t>a</w:t>
      </w:r>
      <w:r w:rsidR="00565211" w:rsidRPr="00D702AE">
        <w:rPr>
          <w:rFonts w:cs="Calibri"/>
        </w:rPr>
        <w:t> </w:t>
      </w:r>
      <w:r w:rsidR="0068698A" w:rsidRPr="00D702AE">
        <w:rPr>
          <w:rFonts w:cs="Calibri"/>
        </w:rPr>
        <w:t xml:space="preserve">veškeré licence na </w:t>
      </w:r>
      <w:r w:rsidR="00565211" w:rsidRPr="00D702AE">
        <w:rPr>
          <w:rFonts w:cs="Calibri"/>
        </w:rPr>
        <w:t>hardwarové komponenty</w:t>
      </w:r>
      <w:r w:rsidR="0068698A" w:rsidRPr="00D702AE">
        <w:rPr>
          <w:rFonts w:cs="Calibri"/>
        </w:rPr>
        <w:t xml:space="preserve"> a </w:t>
      </w:r>
      <w:r w:rsidR="00565211" w:rsidRPr="00D702AE">
        <w:rPr>
          <w:rFonts w:cs="Calibri"/>
        </w:rPr>
        <w:t>software</w:t>
      </w:r>
      <w:r w:rsidR="0068698A" w:rsidRPr="00D702AE">
        <w:rPr>
          <w:rFonts w:cs="Calibri"/>
        </w:rPr>
        <w:t xml:space="preserve">, které jsou třeba pro provoz a případná rozšíření </w:t>
      </w:r>
      <w:r w:rsidR="00C160F8" w:rsidRPr="00D702AE">
        <w:rPr>
          <w:rFonts w:cs="Calibri"/>
        </w:rPr>
        <w:t xml:space="preserve">výkonu a </w:t>
      </w:r>
      <w:r w:rsidR="0068698A" w:rsidRPr="00D702AE">
        <w:rPr>
          <w:rFonts w:cs="Calibri"/>
        </w:rPr>
        <w:t>kapacity</w:t>
      </w:r>
      <w:r w:rsidR="00467903" w:rsidRPr="00D702AE">
        <w:rPr>
          <w:rFonts w:cs="Calibri"/>
        </w:rPr>
        <w:t xml:space="preserve"> </w:t>
      </w:r>
      <w:proofErr w:type="spellStart"/>
      <w:r w:rsidR="00C160F8" w:rsidRPr="00D702AE">
        <w:rPr>
          <w:rFonts w:cs="Calibri"/>
        </w:rPr>
        <w:t>Storage</w:t>
      </w:r>
      <w:proofErr w:type="spellEnd"/>
      <w:r w:rsidR="00C160F8" w:rsidRPr="00D702AE">
        <w:rPr>
          <w:rFonts w:cs="Calibri"/>
        </w:rPr>
        <w:t xml:space="preserve"> cluster a</w:t>
      </w:r>
      <w:r w:rsidR="0068698A" w:rsidRPr="00D702AE">
        <w:rPr>
          <w:rFonts w:cs="Calibri"/>
        </w:rPr>
        <w:t xml:space="preserve"> kapacity</w:t>
      </w:r>
      <w:r w:rsidR="00C160F8" w:rsidRPr="00D702AE">
        <w:rPr>
          <w:rFonts w:cs="Calibri"/>
        </w:rPr>
        <w:t xml:space="preserve"> </w:t>
      </w:r>
      <w:proofErr w:type="spellStart"/>
      <w:r w:rsidR="00C160F8" w:rsidRPr="00D702AE">
        <w:rPr>
          <w:rFonts w:cs="Calibri"/>
        </w:rPr>
        <w:t>Backup</w:t>
      </w:r>
      <w:proofErr w:type="spellEnd"/>
      <w:r w:rsidR="00467903" w:rsidRPr="00D702AE">
        <w:rPr>
          <w:rFonts w:cs="Calibri"/>
        </w:rPr>
        <w:t xml:space="preserve"> </w:t>
      </w:r>
      <w:proofErr w:type="spellStart"/>
      <w:r w:rsidR="00F52826" w:rsidRPr="00D702AE">
        <w:rPr>
          <w:rFonts w:cs="Calibri"/>
        </w:rPr>
        <w:t>storage</w:t>
      </w:r>
      <w:proofErr w:type="spellEnd"/>
      <w:r w:rsidR="00F52826" w:rsidRPr="00D702AE">
        <w:rPr>
          <w:rFonts w:cs="Calibri"/>
        </w:rPr>
        <w:t xml:space="preserve"> </w:t>
      </w:r>
      <w:r w:rsidR="00467903" w:rsidRPr="00D702AE">
        <w:rPr>
          <w:rFonts w:cs="Calibri"/>
        </w:rPr>
        <w:t xml:space="preserve">za podmínek dle </w:t>
      </w:r>
      <w:r w:rsidR="00C160F8" w:rsidRPr="00D702AE">
        <w:rPr>
          <w:rFonts w:cs="Calibri"/>
        </w:rPr>
        <w:t>smlouvy a</w:t>
      </w:r>
      <w:r w:rsidR="00467903" w:rsidRPr="00D702AE">
        <w:rPr>
          <w:rFonts w:cs="Calibri"/>
        </w:rPr>
        <w:t xml:space="preserve"> přílohy č.</w:t>
      </w:r>
      <w:r w:rsidR="00CC6A41" w:rsidRPr="00D702AE">
        <w:rPr>
          <w:rFonts w:cs="Calibri"/>
        </w:rPr>
        <w:t> </w:t>
      </w:r>
      <w:r w:rsidR="0068113D" w:rsidRPr="00D702AE">
        <w:rPr>
          <w:rFonts w:cs="Calibri"/>
        </w:rPr>
        <w:t>2</w:t>
      </w:r>
      <w:r w:rsidR="00467903" w:rsidRPr="00D702AE">
        <w:rPr>
          <w:rFonts w:cs="Calibri"/>
        </w:rPr>
        <w:t xml:space="preserve"> smlouvy</w:t>
      </w:r>
      <w:r w:rsidR="0068698A" w:rsidRPr="00D702AE">
        <w:rPr>
          <w:rFonts w:cs="Calibri"/>
        </w:rPr>
        <w:t>.</w:t>
      </w:r>
    </w:p>
    <w:p w14:paraId="68432308" w14:textId="58EF0543" w:rsidR="009A2AA9" w:rsidRPr="00ED17AC" w:rsidRDefault="008145C8">
      <w:pPr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>Dodavatel</w:t>
      </w:r>
      <w:r w:rsidR="005E2A87" w:rsidRPr="00ED17AC">
        <w:rPr>
          <w:rFonts w:cs="Calibri"/>
        </w:rPr>
        <w:t xml:space="preserve"> </w:t>
      </w:r>
      <w:r w:rsidR="008D212A">
        <w:rPr>
          <w:rFonts w:cs="Calibri"/>
        </w:rPr>
        <w:t>prohlašuje, že</w:t>
      </w:r>
      <w:r w:rsidR="005E2A87" w:rsidRPr="00ED17AC">
        <w:rPr>
          <w:rFonts w:cs="Calibri"/>
        </w:rPr>
        <w:t xml:space="preserve"> je vlastníkem </w:t>
      </w:r>
      <w:r w:rsidRPr="00ED17AC">
        <w:rPr>
          <w:rFonts w:cs="Calibri"/>
        </w:rPr>
        <w:t>zařízení</w:t>
      </w:r>
      <w:r w:rsidR="005E2A87" w:rsidRPr="00ED17AC">
        <w:rPr>
          <w:rFonts w:cs="Calibri"/>
        </w:rPr>
        <w:t xml:space="preserve"> a nese nebezpečí škody na něm do nabytí vlastnického práva k</w:t>
      </w:r>
      <w:r w:rsidR="00272D07" w:rsidRPr="00ED17AC">
        <w:rPr>
          <w:rFonts w:cs="Calibri"/>
        </w:rPr>
        <w:t> němu objednatelem</w:t>
      </w:r>
      <w:r w:rsidR="005E2A87" w:rsidRPr="00ED17AC">
        <w:rPr>
          <w:rFonts w:cs="Calibri"/>
        </w:rPr>
        <w:t xml:space="preserve">. </w:t>
      </w:r>
      <w:r w:rsidR="00272D07" w:rsidRPr="00ED17AC">
        <w:rPr>
          <w:rFonts w:cs="Calibri"/>
        </w:rPr>
        <w:t>Objednatel</w:t>
      </w:r>
      <w:r w:rsidR="005E2A87" w:rsidRPr="00ED17AC">
        <w:rPr>
          <w:rFonts w:cs="Calibri"/>
        </w:rPr>
        <w:t xml:space="preserve"> nabývá vlastnické právo převzetím </w:t>
      </w:r>
      <w:r w:rsidR="00642919" w:rsidRPr="00ED17AC">
        <w:rPr>
          <w:rFonts w:cs="Calibri"/>
        </w:rPr>
        <w:t>bezvadné</w:t>
      </w:r>
      <w:r w:rsidRPr="00ED17AC">
        <w:rPr>
          <w:rFonts w:cs="Calibri"/>
        </w:rPr>
        <w:t xml:space="preserve"> dodávky</w:t>
      </w:r>
      <w:r w:rsidR="0093425B" w:rsidRPr="00ED17AC">
        <w:rPr>
          <w:rFonts w:cs="Calibri"/>
        </w:rPr>
        <w:t>, případně jen s vadami nebránícími užívání ve smyslu</w:t>
      </w:r>
      <w:r w:rsidR="00817B0B" w:rsidRPr="00ED17AC">
        <w:rPr>
          <w:rFonts w:cs="Calibri"/>
        </w:rPr>
        <w:t xml:space="preserve"> čl</w:t>
      </w:r>
      <w:r w:rsidR="0093425B" w:rsidRPr="00ED17AC">
        <w:rPr>
          <w:rFonts w:cs="Calibri"/>
        </w:rPr>
        <w:t xml:space="preserve">. </w:t>
      </w:r>
      <w:r w:rsidR="00DE5616">
        <w:rPr>
          <w:rFonts w:cs="Calibri"/>
        </w:rPr>
        <w:t>IV</w:t>
      </w:r>
      <w:r w:rsidR="0093425B" w:rsidRPr="00ED17AC">
        <w:rPr>
          <w:rFonts w:cs="Calibri"/>
        </w:rPr>
        <w:t>.</w:t>
      </w:r>
      <w:r w:rsidR="00DE5616">
        <w:rPr>
          <w:rFonts w:cs="Calibri"/>
        </w:rPr>
        <w:t xml:space="preserve"> odst. </w:t>
      </w:r>
      <w:r w:rsidR="0093425B" w:rsidRPr="00ED17AC">
        <w:rPr>
          <w:rFonts w:cs="Calibri"/>
        </w:rPr>
        <w:t>1. této smlouvy</w:t>
      </w:r>
      <w:r w:rsidR="00D96DB2" w:rsidRPr="00ED17AC">
        <w:rPr>
          <w:rFonts w:cs="Calibri"/>
        </w:rPr>
        <w:t>.</w:t>
      </w:r>
      <w:r w:rsidR="005E2A87" w:rsidRPr="00ED17AC">
        <w:rPr>
          <w:rFonts w:cs="Calibri"/>
        </w:rPr>
        <w:t xml:space="preserve"> </w:t>
      </w:r>
    </w:p>
    <w:p w14:paraId="72A3C71D" w14:textId="296CB322" w:rsidR="00141737" w:rsidRPr="00ED17AC" w:rsidRDefault="0014173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>Všechna dodávaná výpočetní technika musí splňovat požadavky zákona č. 22/1997 Sb., o</w:t>
      </w:r>
      <w:r w:rsidR="00C62D87">
        <w:rPr>
          <w:rFonts w:cs="Calibri"/>
        </w:rPr>
        <w:t> </w:t>
      </w:r>
      <w:r w:rsidRPr="00ED17AC">
        <w:rPr>
          <w:rFonts w:cs="Calibri"/>
        </w:rPr>
        <w:t>technických požadavcích na výrobky</w:t>
      </w:r>
      <w:r w:rsidR="00ED6F30">
        <w:rPr>
          <w:rFonts w:cs="Calibri"/>
        </w:rPr>
        <w:t xml:space="preserve"> a o změně a doplnění některých zákonů</w:t>
      </w:r>
      <w:r w:rsidR="001557BF" w:rsidRPr="00ED17AC">
        <w:rPr>
          <w:rFonts w:cs="Calibri"/>
        </w:rPr>
        <w:t>, ve znění pozdějších předpisů</w:t>
      </w:r>
      <w:r w:rsidRPr="00ED17AC">
        <w:rPr>
          <w:rFonts w:cs="Calibri"/>
        </w:rPr>
        <w:t>.</w:t>
      </w:r>
    </w:p>
    <w:p w14:paraId="101AA23E" w14:textId="4A20F405" w:rsidR="00FB6C32" w:rsidRPr="00ED17AC" w:rsidRDefault="00FB6C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>Dodavatel se zavazuje dodat zařízení do uvedených míst plnění blíže specifikovaných v</w:t>
      </w:r>
      <w:r w:rsidR="007519DB" w:rsidRPr="00ED17AC">
        <w:rPr>
          <w:rFonts w:cs="Calibri"/>
        </w:rPr>
        <w:t> čl.</w:t>
      </w:r>
      <w:r w:rsidRPr="00ED17AC">
        <w:rPr>
          <w:rFonts w:cs="Calibri"/>
        </w:rPr>
        <w:t xml:space="preserve"> </w:t>
      </w:r>
      <w:r w:rsidR="00DE5616">
        <w:rPr>
          <w:rFonts w:cs="Calibri"/>
        </w:rPr>
        <w:t>III. odst</w:t>
      </w:r>
      <w:r w:rsidRPr="00ED17AC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="002531FA" w:rsidRPr="00ED17AC">
        <w:rPr>
          <w:rFonts w:cs="Calibri"/>
        </w:rPr>
        <w:t>2</w:t>
      </w:r>
      <w:r w:rsidRPr="00ED17AC">
        <w:rPr>
          <w:rFonts w:cs="Calibri"/>
        </w:rPr>
        <w:t xml:space="preserve"> této smlouvy. O přesném termínu, místu a způsobu dodání vyrozumí </w:t>
      </w:r>
      <w:r w:rsidR="002531FA" w:rsidRPr="00ED17AC">
        <w:rPr>
          <w:rFonts w:cs="Calibri"/>
        </w:rPr>
        <w:t xml:space="preserve">dodavatel </w:t>
      </w:r>
      <w:r w:rsidR="00C62D87">
        <w:rPr>
          <w:rFonts w:cs="Calibri"/>
        </w:rPr>
        <w:t>kontaktní osobu</w:t>
      </w:r>
      <w:r w:rsidR="002531FA" w:rsidRPr="00ED17AC">
        <w:rPr>
          <w:rFonts w:cs="Calibri"/>
        </w:rPr>
        <w:t xml:space="preserve"> </w:t>
      </w:r>
      <w:r w:rsidR="00272D07" w:rsidRPr="00ED17AC">
        <w:rPr>
          <w:rFonts w:cs="Calibri"/>
        </w:rPr>
        <w:t>objednatele</w:t>
      </w:r>
      <w:r w:rsidRPr="00ED17AC">
        <w:rPr>
          <w:rFonts w:cs="Calibri"/>
        </w:rPr>
        <w:t xml:space="preserve"> minimálně tři </w:t>
      </w:r>
      <w:r w:rsidR="003B0087">
        <w:rPr>
          <w:rFonts w:cs="Calibri"/>
        </w:rPr>
        <w:t xml:space="preserve">(3) </w:t>
      </w:r>
      <w:r w:rsidRPr="00ED17AC">
        <w:rPr>
          <w:rFonts w:cs="Calibri"/>
        </w:rPr>
        <w:t xml:space="preserve">dny před jeho uskutečněním, a to telefonicky, </w:t>
      </w:r>
      <w:r w:rsidR="003B0087">
        <w:rPr>
          <w:rFonts w:cs="Calibri"/>
        </w:rPr>
        <w:t>datovou schránkou</w:t>
      </w:r>
      <w:r w:rsidRPr="00ED17AC">
        <w:rPr>
          <w:rFonts w:cs="Calibri"/>
        </w:rPr>
        <w:t xml:space="preserve"> či</w:t>
      </w:r>
      <w:r w:rsidR="0056219D">
        <w:rPr>
          <w:rFonts w:cs="Calibri"/>
        </w:rPr>
        <w:t> </w:t>
      </w:r>
      <w:r w:rsidRPr="00ED17AC">
        <w:rPr>
          <w:rFonts w:cs="Calibri"/>
        </w:rPr>
        <w:t>elektronickou poštou.</w:t>
      </w:r>
    </w:p>
    <w:p w14:paraId="68CEDDFE" w14:textId="77777777" w:rsidR="00FB6C32" w:rsidRPr="00ED17AC" w:rsidRDefault="00FB6C3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20" w:after="0" w:line="240" w:lineRule="auto"/>
        <w:ind w:hanging="357"/>
        <w:jc w:val="both"/>
        <w:rPr>
          <w:rFonts w:cs="Calibri"/>
        </w:rPr>
      </w:pPr>
      <w:r w:rsidRPr="00ED17AC">
        <w:rPr>
          <w:rFonts w:cs="Calibri"/>
        </w:rPr>
        <w:t>Dodavatel se zavázal, že ke všem programovým produktům budou dodána originální instalační média včetně příslušných instalačních kódů a dalších potřebných licenčních kódů k dodaným funkcionalitám, přípa</w:t>
      </w:r>
      <w:r w:rsidR="00CD1770" w:rsidRPr="00ED17AC">
        <w:rPr>
          <w:rFonts w:cs="Calibri"/>
        </w:rPr>
        <w:t>dně požadovaných kódů k podpoře</w:t>
      </w:r>
      <w:r w:rsidRPr="00ED17AC">
        <w:rPr>
          <w:rFonts w:cs="Calibri"/>
        </w:rPr>
        <w:t xml:space="preserve"> dodávaných s programovým vybavením a hardwarem.</w:t>
      </w:r>
    </w:p>
    <w:p w14:paraId="63273F53" w14:textId="77777777" w:rsidR="005E2A87" w:rsidRPr="00ED17AC" w:rsidRDefault="005E2A87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>II.</w:t>
      </w:r>
      <w:r w:rsidRPr="009B6F45">
        <w:rPr>
          <w:rFonts w:cs="Calibri"/>
          <w:b/>
          <w:bCs/>
        </w:rPr>
        <w:t xml:space="preserve"> </w:t>
      </w:r>
    </w:p>
    <w:p w14:paraId="73B53C20" w14:textId="77777777" w:rsidR="005E2A87" w:rsidRPr="00ED17AC" w:rsidRDefault="008145C8" w:rsidP="009B6F4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>C</w:t>
      </w:r>
      <w:r w:rsidR="005E2A87" w:rsidRPr="00ED17AC">
        <w:rPr>
          <w:rFonts w:cs="Calibri"/>
          <w:b/>
          <w:bCs/>
        </w:rPr>
        <w:t>ena</w:t>
      </w:r>
      <w:r w:rsidR="006E4593" w:rsidRPr="00ED17AC">
        <w:rPr>
          <w:rFonts w:cs="Calibri"/>
          <w:b/>
          <w:bCs/>
        </w:rPr>
        <w:t xml:space="preserve"> a platební podmínky</w:t>
      </w:r>
    </w:p>
    <w:p w14:paraId="0AD083D3" w14:textId="2A801C31" w:rsidR="00B227AE" w:rsidRPr="00ED17AC" w:rsidRDefault="009E16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Určení ceny a </w:t>
      </w:r>
      <w:r w:rsidR="00027F9B" w:rsidRPr="00ED17AC">
        <w:rPr>
          <w:rFonts w:cs="Calibri"/>
        </w:rPr>
        <w:t xml:space="preserve">vznik nároku na </w:t>
      </w:r>
      <w:r w:rsidRPr="00ED17AC">
        <w:rPr>
          <w:rFonts w:cs="Calibri"/>
        </w:rPr>
        <w:t xml:space="preserve">fakturování jsou stanoveny v příloze č. </w:t>
      </w:r>
      <w:r w:rsidR="0068113D">
        <w:rPr>
          <w:rFonts w:cs="Calibri"/>
        </w:rPr>
        <w:t>2</w:t>
      </w:r>
      <w:r w:rsidRPr="00ED17AC">
        <w:rPr>
          <w:rFonts w:cs="Calibri"/>
        </w:rPr>
        <w:t xml:space="preserve"> </w:t>
      </w:r>
      <w:r w:rsidR="007519DB" w:rsidRPr="00ED17AC">
        <w:rPr>
          <w:rFonts w:cs="Calibri"/>
        </w:rPr>
        <w:t>této smlouvy</w:t>
      </w:r>
      <w:r w:rsidR="00081C4F" w:rsidRPr="00ED17AC">
        <w:rPr>
          <w:rFonts w:cs="Calibri"/>
        </w:rPr>
        <w:t>.</w:t>
      </w:r>
      <w:r w:rsidR="00CA5E21" w:rsidRPr="00ED17AC">
        <w:rPr>
          <w:rFonts w:cs="Calibri"/>
        </w:rPr>
        <w:t xml:space="preserve"> </w:t>
      </w:r>
    </w:p>
    <w:p w14:paraId="7C5DF437" w14:textId="6D3E4765" w:rsidR="00A77F36" w:rsidRPr="00ED17AC" w:rsidRDefault="00F600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Uvedená celková cena je cenou maximální, konečnou a nepřekročitelnou, jsou v ní obsaženy veškeré práce a činnosti, práva a plnění této smlouvy, vč. </w:t>
      </w:r>
      <w:r w:rsidR="0093425B" w:rsidRPr="00ED17AC">
        <w:rPr>
          <w:rFonts w:cs="Calibri"/>
        </w:rPr>
        <w:t xml:space="preserve">licencí, </w:t>
      </w:r>
      <w:r w:rsidRPr="00ED17AC">
        <w:rPr>
          <w:rFonts w:cs="Calibri"/>
        </w:rPr>
        <w:t>školení, zajištění nových verzí a</w:t>
      </w:r>
      <w:r w:rsidR="003A2C2C">
        <w:rPr>
          <w:rFonts w:cs="Calibri"/>
        </w:rPr>
        <w:t> </w:t>
      </w:r>
      <w:r w:rsidRPr="00ED17AC">
        <w:rPr>
          <w:rFonts w:cs="Calibri"/>
        </w:rPr>
        <w:t xml:space="preserve">updatů po dobu platnosti servisního supportu dle </w:t>
      </w:r>
      <w:r w:rsidR="00817B0B" w:rsidRPr="00ED17AC">
        <w:rPr>
          <w:rFonts w:cs="Calibri"/>
        </w:rPr>
        <w:t>čl</w:t>
      </w:r>
      <w:r w:rsidRPr="00ED17AC">
        <w:rPr>
          <w:rFonts w:cs="Calibri"/>
        </w:rPr>
        <w:t xml:space="preserve">. </w:t>
      </w:r>
      <w:r w:rsidR="00DE5616">
        <w:rPr>
          <w:rFonts w:cs="Calibri"/>
        </w:rPr>
        <w:t>V. odst</w:t>
      </w:r>
      <w:r w:rsidRPr="00ED17AC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Pr="00ED17AC">
        <w:rPr>
          <w:rFonts w:cs="Calibri"/>
        </w:rPr>
        <w:t xml:space="preserve">1. této smlouvy, potřebné pro řádné splnění předmětu smlouvy, s výjimkou </w:t>
      </w:r>
      <w:r w:rsidR="00F52826" w:rsidRPr="00ED17AC">
        <w:rPr>
          <w:rFonts w:cs="Calibri"/>
        </w:rPr>
        <w:t xml:space="preserve">ceny za </w:t>
      </w:r>
      <w:r w:rsidRPr="00ED17AC">
        <w:rPr>
          <w:rFonts w:cs="Calibri"/>
        </w:rPr>
        <w:t xml:space="preserve">následující plnění, která není objednatel povinen od dodavatele </w:t>
      </w:r>
      <w:r w:rsidR="00A77F36" w:rsidRPr="00ED17AC">
        <w:rPr>
          <w:rFonts w:cs="Calibri"/>
        </w:rPr>
        <w:t>odebrat</w:t>
      </w:r>
      <w:r w:rsidR="00B10D01">
        <w:rPr>
          <w:rFonts w:cs="Calibri"/>
        </w:rPr>
        <w:t xml:space="preserve"> a kterými jsou</w:t>
      </w:r>
      <w:r w:rsidR="00E478F8" w:rsidRPr="00ED17AC">
        <w:rPr>
          <w:rFonts w:cs="Calibri"/>
        </w:rPr>
        <w:t>:</w:t>
      </w:r>
    </w:p>
    <w:p w14:paraId="3B6ED585" w14:textId="77777777" w:rsidR="00A77F36" w:rsidRPr="00ED17AC" w:rsidRDefault="00A77F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ED17AC">
        <w:rPr>
          <w:rFonts w:cs="Calibri"/>
        </w:rPr>
        <w:t>prodloužení záruční doby</w:t>
      </w:r>
      <w:r w:rsidR="006F10D1" w:rsidRPr="00ED17AC">
        <w:rPr>
          <w:rFonts w:cs="Calibri"/>
        </w:rPr>
        <w:t xml:space="preserve"> (servisního supportu)</w:t>
      </w:r>
      <w:r w:rsidRPr="00ED17AC">
        <w:rPr>
          <w:rFonts w:cs="Calibri"/>
        </w:rPr>
        <w:t>,</w:t>
      </w:r>
    </w:p>
    <w:p w14:paraId="26022CC1" w14:textId="77777777" w:rsidR="004701AA" w:rsidRPr="00ED17AC" w:rsidRDefault="004701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ED17AC">
        <w:rPr>
          <w:rFonts w:cs="Calibri"/>
        </w:rPr>
        <w:t>rozšíření výkonu</w:t>
      </w:r>
      <w:r w:rsidR="00395F3D" w:rsidRPr="00ED17AC">
        <w:rPr>
          <w:rFonts w:cs="Calibri"/>
        </w:rPr>
        <w:t xml:space="preserve"> a </w:t>
      </w:r>
      <w:r w:rsidRPr="00ED17AC">
        <w:rPr>
          <w:rFonts w:cs="Calibri"/>
        </w:rPr>
        <w:t xml:space="preserve">kapacity </w:t>
      </w:r>
      <w:proofErr w:type="spellStart"/>
      <w:r w:rsidRPr="00ED17AC">
        <w:rPr>
          <w:rFonts w:cs="Calibri"/>
        </w:rPr>
        <w:t>Storage</w:t>
      </w:r>
      <w:proofErr w:type="spellEnd"/>
      <w:r w:rsidRPr="00ED17AC">
        <w:rPr>
          <w:rFonts w:cs="Calibri"/>
        </w:rPr>
        <w:t xml:space="preserve"> cluster</w:t>
      </w:r>
      <w:r w:rsidR="009B6F45">
        <w:rPr>
          <w:rFonts w:cs="Calibri"/>
        </w:rPr>
        <w:t>,</w:t>
      </w:r>
    </w:p>
    <w:p w14:paraId="3C7BAEFF" w14:textId="77777777" w:rsidR="004701AA" w:rsidRPr="00ED17AC" w:rsidRDefault="004701A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ED17AC">
        <w:rPr>
          <w:rFonts w:cs="Calibri"/>
        </w:rPr>
        <w:t xml:space="preserve">rozšíření kapacity </w:t>
      </w:r>
      <w:proofErr w:type="spellStart"/>
      <w:r w:rsidRPr="00ED17AC">
        <w:rPr>
          <w:rFonts w:cs="Calibri"/>
        </w:rPr>
        <w:t>Backup</w:t>
      </w:r>
      <w:proofErr w:type="spellEnd"/>
      <w:r w:rsidRPr="00ED17AC">
        <w:rPr>
          <w:rFonts w:cs="Calibri"/>
        </w:rPr>
        <w:t xml:space="preserve"> </w:t>
      </w:r>
      <w:proofErr w:type="spellStart"/>
      <w:r w:rsidRPr="00ED17AC">
        <w:rPr>
          <w:rFonts w:cs="Calibri"/>
        </w:rPr>
        <w:t>Storage</w:t>
      </w:r>
      <w:proofErr w:type="spellEnd"/>
      <w:r w:rsidRPr="00ED17AC">
        <w:rPr>
          <w:rFonts w:cs="Calibri"/>
        </w:rPr>
        <w:t xml:space="preserve"> </w:t>
      </w:r>
      <w:proofErr w:type="spellStart"/>
      <w:r w:rsidRPr="00ED17AC">
        <w:rPr>
          <w:rFonts w:cs="Calibri"/>
        </w:rPr>
        <w:t>Tier</w:t>
      </w:r>
      <w:proofErr w:type="spellEnd"/>
      <w:r w:rsidRPr="00ED17AC">
        <w:rPr>
          <w:rFonts w:cs="Calibri"/>
        </w:rPr>
        <w:t xml:space="preserve"> 0</w:t>
      </w:r>
      <w:r w:rsidR="009B6F45">
        <w:rPr>
          <w:rFonts w:cs="Calibri"/>
        </w:rPr>
        <w:t>,</w:t>
      </w:r>
    </w:p>
    <w:p w14:paraId="6FF54008" w14:textId="77777777" w:rsidR="00395F3D" w:rsidRPr="00ED17AC" w:rsidRDefault="00395F3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ED17AC">
        <w:rPr>
          <w:rFonts w:cs="Calibri"/>
        </w:rPr>
        <w:t xml:space="preserve">rozšíření kapacity </w:t>
      </w:r>
      <w:proofErr w:type="spellStart"/>
      <w:r w:rsidRPr="00ED17AC">
        <w:rPr>
          <w:rFonts w:cs="Calibri"/>
        </w:rPr>
        <w:t>Backup</w:t>
      </w:r>
      <w:proofErr w:type="spellEnd"/>
      <w:r w:rsidRPr="00ED17AC">
        <w:rPr>
          <w:rFonts w:cs="Calibri"/>
        </w:rPr>
        <w:t xml:space="preserve"> </w:t>
      </w:r>
      <w:proofErr w:type="spellStart"/>
      <w:r w:rsidRPr="00ED17AC">
        <w:rPr>
          <w:rFonts w:cs="Calibri"/>
        </w:rPr>
        <w:t>Storage</w:t>
      </w:r>
      <w:proofErr w:type="spellEnd"/>
      <w:r w:rsidRPr="00ED17AC">
        <w:rPr>
          <w:rFonts w:cs="Calibri"/>
        </w:rPr>
        <w:t xml:space="preserve"> </w:t>
      </w:r>
      <w:proofErr w:type="spellStart"/>
      <w:r w:rsidRPr="00ED17AC">
        <w:rPr>
          <w:rFonts w:cs="Calibri"/>
        </w:rPr>
        <w:t>Tier</w:t>
      </w:r>
      <w:proofErr w:type="spellEnd"/>
      <w:r w:rsidRPr="00ED17AC">
        <w:rPr>
          <w:rFonts w:cs="Calibri"/>
        </w:rPr>
        <w:t xml:space="preserve"> 2</w:t>
      </w:r>
      <w:r w:rsidR="009B6F45">
        <w:rPr>
          <w:rFonts w:cs="Calibri"/>
        </w:rPr>
        <w:t>,</w:t>
      </w:r>
    </w:p>
    <w:p w14:paraId="2EA6531E" w14:textId="6B29EC4D" w:rsidR="00A77F36" w:rsidRPr="00ED17AC" w:rsidRDefault="00A77F3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ED17AC">
        <w:rPr>
          <w:rFonts w:cs="Calibri"/>
        </w:rPr>
        <w:t>nadstandardní support</w:t>
      </w:r>
      <w:r w:rsidR="00EF10CF">
        <w:rPr>
          <w:rFonts w:cs="Calibri"/>
        </w:rPr>
        <w:t xml:space="preserve"> (z</w:t>
      </w:r>
      <w:r w:rsidR="00EF10CF" w:rsidRPr="00EF10CF">
        <w:rPr>
          <w:rFonts w:cs="Calibri"/>
        </w:rPr>
        <w:t>ajištění podpory stávajících aktivních prvků SAN a LAN infrastruktury</w:t>
      </w:r>
      <w:r w:rsidR="00AD27BF">
        <w:rPr>
          <w:rFonts w:cs="Calibri"/>
        </w:rPr>
        <w:t xml:space="preserve"> dle čl. 3.7 Přílohy č. </w:t>
      </w:r>
      <w:r w:rsidR="0087079C">
        <w:rPr>
          <w:rFonts w:cs="Calibri"/>
        </w:rPr>
        <w:t>1</w:t>
      </w:r>
      <w:r w:rsidR="00AD27BF">
        <w:rPr>
          <w:rFonts w:cs="Calibri"/>
        </w:rPr>
        <w:t xml:space="preserve"> smlouvy</w:t>
      </w:r>
      <w:r w:rsidR="00EF10CF">
        <w:rPr>
          <w:rFonts w:cs="Calibri"/>
        </w:rPr>
        <w:t>)</w:t>
      </w:r>
      <w:r w:rsidR="00F6651B">
        <w:rPr>
          <w:rFonts w:cs="Calibri"/>
        </w:rPr>
        <w:t>,</w:t>
      </w:r>
    </w:p>
    <w:p w14:paraId="6B804E09" w14:textId="77777777" w:rsidR="00A77F36" w:rsidRPr="00ED17AC" w:rsidRDefault="00F6651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>
        <w:rPr>
          <w:rFonts w:cs="Calibri"/>
        </w:rPr>
        <w:t>ad hoc služby</w:t>
      </w:r>
      <w:r w:rsidR="00A77F36" w:rsidRPr="00ED17AC">
        <w:rPr>
          <w:rFonts w:cs="Calibri"/>
        </w:rPr>
        <w:t>.</w:t>
      </w:r>
    </w:p>
    <w:p w14:paraId="3DCF6211" w14:textId="5751C391" w:rsidR="00D06501" w:rsidRPr="00ED17AC" w:rsidRDefault="009E166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Výše </w:t>
      </w:r>
      <w:r w:rsidR="00D06501" w:rsidRPr="00ED17AC">
        <w:rPr>
          <w:rFonts w:cs="Calibri"/>
        </w:rPr>
        <w:t xml:space="preserve">DPH </w:t>
      </w:r>
      <w:r w:rsidRPr="00ED17AC">
        <w:rPr>
          <w:rFonts w:cs="Calibri"/>
        </w:rPr>
        <w:t xml:space="preserve">bude fakturována dle </w:t>
      </w:r>
      <w:r w:rsidR="003A2C2C">
        <w:rPr>
          <w:rFonts w:cs="Calibri"/>
        </w:rPr>
        <w:t>účinné</w:t>
      </w:r>
      <w:r w:rsidRPr="00ED17AC">
        <w:rPr>
          <w:rFonts w:cs="Calibri"/>
        </w:rPr>
        <w:t xml:space="preserve"> legislativy</w:t>
      </w:r>
      <w:r w:rsidR="00B10D01">
        <w:rPr>
          <w:rFonts w:cs="Calibri"/>
        </w:rPr>
        <w:t xml:space="preserve"> ke dni zdanitelného plnění</w:t>
      </w:r>
      <w:r w:rsidR="00D06501" w:rsidRPr="00ED17AC">
        <w:rPr>
          <w:rFonts w:cs="Calibri"/>
        </w:rPr>
        <w:t xml:space="preserve">. </w:t>
      </w:r>
    </w:p>
    <w:p w14:paraId="57F1FA8B" w14:textId="01A09AD4" w:rsidR="006E4593" w:rsidRPr="00ED17AC" w:rsidRDefault="00F600F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lastRenderedPageBreak/>
        <w:t>Daňové doklady (f</w:t>
      </w:r>
      <w:r w:rsidR="006E4593" w:rsidRPr="00ED17AC">
        <w:rPr>
          <w:rFonts w:cs="Calibri"/>
        </w:rPr>
        <w:t>aktur</w:t>
      </w:r>
      <w:r w:rsidRPr="00ED17AC">
        <w:rPr>
          <w:rFonts w:cs="Calibri"/>
        </w:rPr>
        <w:t>y)</w:t>
      </w:r>
      <w:r w:rsidR="006E4593" w:rsidRPr="00ED17AC">
        <w:rPr>
          <w:rFonts w:cs="Calibri"/>
        </w:rPr>
        <w:t xml:space="preserve"> musí obsahovat všechny náležitosti daňového dokladu dle příslušných ustanovení zákona č. 235/2004 Sb., o dani z přidané hodnoty, ve znění pozdějších předpisů.</w:t>
      </w:r>
      <w:r w:rsidR="00E57616" w:rsidRPr="00ED17AC">
        <w:rPr>
          <w:rFonts w:cs="Calibri"/>
        </w:rPr>
        <w:t xml:space="preserve"> </w:t>
      </w:r>
      <w:r w:rsidR="00050D0A" w:rsidRPr="00ED17AC">
        <w:rPr>
          <w:rFonts w:cs="Calibri"/>
        </w:rPr>
        <w:t xml:space="preserve">Splatnost </w:t>
      </w:r>
      <w:r w:rsidR="003A2C2C">
        <w:rPr>
          <w:rFonts w:cs="Calibri"/>
        </w:rPr>
        <w:t>každé</w:t>
      </w:r>
      <w:r w:rsidRPr="00ED17AC">
        <w:rPr>
          <w:rFonts w:cs="Calibri"/>
        </w:rPr>
        <w:t xml:space="preserve"> </w:t>
      </w:r>
      <w:r w:rsidR="00050D0A" w:rsidRPr="00ED17AC">
        <w:rPr>
          <w:rFonts w:cs="Calibri"/>
        </w:rPr>
        <w:t xml:space="preserve">faktury činí </w:t>
      </w:r>
      <w:r w:rsidR="00EE46CB">
        <w:rPr>
          <w:rFonts w:cs="Calibri"/>
        </w:rPr>
        <w:t>třicet (</w:t>
      </w:r>
      <w:r w:rsidR="00050D0A" w:rsidRPr="00ED17AC">
        <w:rPr>
          <w:rFonts w:cs="Calibri"/>
        </w:rPr>
        <w:t>30</w:t>
      </w:r>
      <w:r w:rsidR="00EE46CB">
        <w:rPr>
          <w:rFonts w:cs="Calibri"/>
        </w:rPr>
        <w:t>)</w:t>
      </w:r>
      <w:r w:rsidR="00050D0A" w:rsidRPr="00ED17AC">
        <w:rPr>
          <w:rFonts w:cs="Calibri"/>
        </w:rPr>
        <w:t xml:space="preserve"> dnů ode dne jejího doručení </w:t>
      </w:r>
      <w:r w:rsidR="009B6F45">
        <w:rPr>
          <w:rFonts w:cs="Calibri"/>
        </w:rPr>
        <w:t>do datové schránky objednatele ID:</w:t>
      </w:r>
      <w:r w:rsidR="003A2C2C">
        <w:rPr>
          <w:rFonts w:cs="Calibri"/>
        </w:rPr>
        <w:t> </w:t>
      </w:r>
      <w:r w:rsidR="009B6F45">
        <w:rPr>
          <w:rFonts w:cs="Calibri"/>
        </w:rPr>
        <w:t>55kgizb, nebo na e-mail: podatelna@tsb.cz</w:t>
      </w:r>
      <w:r w:rsidR="008145C8" w:rsidRPr="00ED17AC">
        <w:rPr>
          <w:rFonts w:cs="Calibri"/>
        </w:rPr>
        <w:t>.</w:t>
      </w:r>
      <w:r w:rsidR="00050D0A" w:rsidRPr="00ED17AC">
        <w:rPr>
          <w:rFonts w:cs="Calibri"/>
        </w:rPr>
        <w:t xml:space="preserve"> </w:t>
      </w:r>
      <w:r w:rsidR="006E4593" w:rsidRPr="00ED17AC">
        <w:rPr>
          <w:rFonts w:cs="Calibri"/>
        </w:rPr>
        <w:t>V případě, že nebude faktura obsahovat odpovídající náležitosti, je</w:t>
      </w:r>
      <w:r w:rsidR="00285A28" w:rsidRPr="00ED17AC">
        <w:rPr>
          <w:rFonts w:cs="Calibri"/>
        </w:rPr>
        <w:t xml:space="preserve"> </w:t>
      </w:r>
      <w:r w:rsidR="00272D07" w:rsidRPr="00ED17AC">
        <w:rPr>
          <w:rFonts w:cs="Calibri"/>
        </w:rPr>
        <w:t>objednatel</w:t>
      </w:r>
      <w:r w:rsidR="006E4593" w:rsidRPr="00ED17AC">
        <w:rPr>
          <w:rFonts w:cs="Calibri"/>
        </w:rPr>
        <w:t xml:space="preserve"> oprávněn zaslat ji ve lhůtě splatnosti zpět </w:t>
      </w:r>
      <w:r w:rsidR="008145C8" w:rsidRPr="00ED17AC">
        <w:rPr>
          <w:rFonts w:cs="Calibri"/>
        </w:rPr>
        <w:t>dodavateli</w:t>
      </w:r>
      <w:r w:rsidR="00285A28" w:rsidRPr="00ED17AC">
        <w:rPr>
          <w:rFonts w:cs="Calibri"/>
        </w:rPr>
        <w:t xml:space="preserve"> </w:t>
      </w:r>
      <w:r w:rsidR="006E4593" w:rsidRPr="00ED17AC">
        <w:rPr>
          <w:rFonts w:cs="Calibri"/>
        </w:rPr>
        <w:t>k doplnění, aniž se tak dostane do prodlení se zaplacením. Lhůta splatnosti počíná běžet znovu od opětovného doručení náležitě doplněné či opravené faktury.</w:t>
      </w:r>
      <w:r w:rsidR="001E25A9" w:rsidRPr="00ED17AC">
        <w:rPr>
          <w:rFonts w:cs="Calibri"/>
        </w:rPr>
        <w:t xml:space="preserve"> Za datum úhrady se považuje den odepsání příslušné částky z účtu </w:t>
      </w:r>
      <w:r w:rsidR="00272D07" w:rsidRPr="00ED17AC">
        <w:rPr>
          <w:rFonts w:cs="Calibri"/>
        </w:rPr>
        <w:t>objednatele</w:t>
      </w:r>
      <w:r w:rsidR="008145C8" w:rsidRPr="00ED17AC">
        <w:rPr>
          <w:rFonts w:cs="Calibri"/>
        </w:rPr>
        <w:t>.</w:t>
      </w:r>
    </w:p>
    <w:p w14:paraId="79259490" w14:textId="408A4BE1" w:rsidR="00864661" w:rsidRPr="00ED17AC" w:rsidRDefault="0086466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Další platební podmínky jsou obsaženy v příloze č. </w:t>
      </w:r>
      <w:r w:rsidR="0068113D">
        <w:rPr>
          <w:rFonts w:cs="Calibri"/>
        </w:rPr>
        <w:t>2</w:t>
      </w:r>
      <w:r w:rsidRPr="00ED17AC">
        <w:rPr>
          <w:rFonts w:cs="Calibri"/>
        </w:rPr>
        <w:t xml:space="preserve"> této smlouvy.</w:t>
      </w:r>
    </w:p>
    <w:p w14:paraId="31C151FF" w14:textId="77777777" w:rsidR="005E2A87" w:rsidRPr="00ED17AC" w:rsidRDefault="005E2A87" w:rsidP="00CC6A4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>III.</w:t>
      </w:r>
    </w:p>
    <w:p w14:paraId="60737CE0" w14:textId="77777777" w:rsidR="005E2A87" w:rsidRPr="00ED17AC" w:rsidRDefault="005E2A87" w:rsidP="00CC6A41">
      <w:pPr>
        <w:keepNext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>Do</w:t>
      </w:r>
      <w:r w:rsidR="00C62AF0" w:rsidRPr="00ED17AC">
        <w:rPr>
          <w:rFonts w:cs="Calibri"/>
          <w:b/>
          <w:bCs/>
        </w:rPr>
        <w:t>ba</w:t>
      </w:r>
      <w:r w:rsidR="00864661" w:rsidRPr="00ED17AC">
        <w:rPr>
          <w:rFonts w:cs="Calibri"/>
          <w:b/>
          <w:bCs/>
        </w:rPr>
        <w:t>,</w:t>
      </w:r>
      <w:r w:rsidR="00C62AF0" w:rsidRPr="00ED17AC">
        <w:rPr>
          <w:rFonts w:cs="Calibri"/>
          <w:b/>
          <w:bCs/>
        </w:rPr>
        <w:t xml:space="preserve"> místo </w:t>
      </w:r>
      <w:r w:rsidR="00864661" w:rsidRPr="00ED17AC">
        <w:rPr>
          <w:rFonts w:cs="Calibri"/>
          <w:b/>
          <w:bCs/>
        </w:rPr>
        <w:t xml:space="preserve">a další podmínky </w:t>
      </w:r>
      <w:r w:rsidR="00C62AF0" w:rsidRPr="00ED17AC">
        <w:rPr>
          <w:rFonts w:cs="Calibri"/>
          <w:b/>
          <w:bCs/>
        </w:rPr>
        <w:t>plnění</w:t>
      </w:r>
    </w:p>
    <w:p w14:paraId="498A8407" w14:textId="77777777" w:rsidR="00910BAE" w:rsidRPr="00ED17AC" w:rsidRDefault="00910BA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Doba plnění:</w:t>
      </w:r>
    </w:p>
    <w:p w14:paraId="61F7D489" w14:textId="3F5B83A7" w:rsidR="009B507E" w:rsidRPr="00ED17AC" w:rsidRDefault="00910BAE" w:rsidP="00CC6A41">
      <w:pPr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  <w:r w:rsidRPr="00ED17AC">
        <w:rPr>
          <w:rFonts w:cs="Calibri"/>
        </w:rPr>
        <w:t xml:space="preserve">a) </w:t>
      </w:r>
      <w:r w:rsidR="00AB2701">
        <w:rPr>
          <w:rFonts w:cs="Calibri"/>
        </w:rPr>
        <w:tab/>
      </w:r>
      <w:r w:rsidR="008145C8" w:rsidRPr="00ED17AC">
        <w:rPr>
          <w:rFonts w:cs="Calibri"/>
        </w:rPr>
        <w:t>Dodavatel</w:t>
      </w:r>
      <w:r w:rsidR="005E2A87" w:rsidRPr="00ED17AC">
        <w:rPr>
          <w:rFonts w:cs="Calibri"/>
        </w:rPr>
        <w:t xml:space="preserve"> se zavazuje do</w:t>
      </w:r>
      <w:r w:rsidR="00C62AF0" w:rsidRPr="00ED17AC">
        <w:rPr>
          <w:rFonts w:cs="Calibri"/>
        </w:rPr>
        <w:t>dat</w:t>
      </w:r>
      <w:r w:rsidR="00BF18EB" w:rsidRPr="00ED17AC">
        <w:rPr>
          <w:rFonts w:cs="Calibri"/>
        </w:rPr>
        <w:t>, instalovat a implementovat</w:t>
      </w:r>
      <w:r w:rsidR="00D931EC" w:rsidRPr="00ED17AC">
        <w:rPr>
          <w:rFonts w:cs="Calibri"/>
        </w:rPr>
        <w:t xml:space="preserve"> </w:t>
      </w:r>
      <w:r w:rsidR="00272D07" w:rsidRPr="00ED17AC">
        <w:rPr>
          <w:rFonts w:cs="Calibri"/>
        </w:rPr>
        <w:t>objednateli</w:t>
      </w:r>
      <w:r w:rsidR="008145C8" w:rsidRPr="00ED17AC">
        <w:rPr>
          <w:rFonts w:cs="Calibri"/>
        </w:rPr>
        <w:t xml:space="preserve"> zařízení</w:t>
      </w:r>
      <w:r w:rsidR="00E74982" w:rsidRPr="00ED17AC">
        <w:rPr>
          <w:rFonts w:cs="Calibri"/>
        </w:rPr>
        <w:t xml:space="preserve"> včetně úspěšné realizace </w:t>
      </w:r>
      <w:r w:rsidR="009E1787" w:rsidRPr="00ED17AC">
        <w:rPr>
          <w:rFonts w:cs="Calibri"/>
        </w:rPr>
        <w:t>akceptačních testů</w:t>
      </w:r>
      <w:r w:rsidR="008F5088">
        <w:rPr>
          <w:rFonts w:cs="Calibri"/>
        </w:rPr>
        <w:t xml:space="preserve"> ve vztahu k </w:t>
      </w:r>
      <w:proofErr w:type="spellStart"/>
      <w:r w:rsidR="008F5088" w:rsidRPr="008F5088">
        <w:rPr>
          <w:rFonts w:cs="Calibri"/>
        </w:rPr>
        <w:t>Backup</w:t>
      </w:r>
      <w:proofErr w:type="spellEnd"/>
      <w:r w:rsidR="008F5088" w:rsidRPr="008F5088">
        <w:rPr>
          <w:rFonts w:cs="Calibri"/>
        </w:rPr>
        <w:t xml:space="preserve"> </w:t>
      </w:r>
      <w:proofErr w:type="spellStart"/>
      <w:r w:rsidR="008F5088" w:rsidRPr="008F5088">
        <w:rPr>
          <w:rFonts w:cs="Calibri"/>
        </w:rPr>
        <w:t>storage</w:t>
      </w:r>
      <w:proofErr w:type="spellEnd"/>
      <w:r w:rsidR="009E1787" w:rsidRPr="00ED17AC">
        <w:rPr>
          <w:rFonts w:cs="Calibri"/>
        </w:rPr>
        <w:t xml:space="preserve"> dle</w:t>
      </w:r>
      <w:r w:rsidR="007D574F" w:rsidRPr="00ED17AC">
        <w:rPr>
          <w:rFonts w:cs="Calibri"/>
        </w:rPr>
        <w:t xml:space="preserve"> přílohy č.</w:t>
      </w:r>
      <w:r w:rsidR="00D141B9" w:rsidRPr="00ED17AC">
        <w:rPr>
          <w:rFonts w:cs="Calibri"/>
        </w:rPr>
        <w:t xml:space="preserve"> </w:t>
      </w:r>
      <w:r w:rsidR="0087079C">
        <w:rPr>
          <w:rFonts w:cs="Calibri"/>
        </w:rPr>
        <w:t>1</w:t>
      </w:r>
      <w:r w:rsidR="007D574F" w:rsidRPr="00ED17AC">
        <w:rPr>
          <w:rFonts w:cs="Calibri"/>
        </w:rPr>
        <w:t xml:space="preserve"> </w:t>
      </w:r>
      <w:r w:rsidR="007519DB" w:rsidRPr="00ED17AC">
        <w:rPr>
          <w:rFonts w:cs="Calibri"/>
        </w:rPr>
        <w:t xml:space="preserve">této </w:t>
      </w:r>
      <w:r w:rsidR="007D574F" w:rsidRPr="00ED17AC">
        <w:rPr>
          <w:rFonts w:cs="Calibri"/>
        </w:rPr>
        <w:t xml:space="preserve">smlouvy </w:t>
      </w:r>
      <w:r w:rsidR="00E74982" w:rsidRPr="00ED17AC">
        <w:rPr>
          <w:rFonts w:cs="Calibri"/>
        </w:rPr>
        <w:t>a</w:t>
      </w:r>
      <w:r w:rsidR="00BE7469">
        <w:rPr>
          <w:rFonts w:cs="Calibri"/>
        </w:rPr>
        <w:t> </w:t>
      </w:r>
      <w:r w:rsidR="00E74982" w:rsidRPr="00ED17AC">
        <w:rPr>
          <w:rFonts w:cs="Calibri"/>
        </w:rPr>
        <w:t>předání dokumentace řešení</w:t>
      </w:r>
      <w:r w:rsidR="003A0D56" w:rsidRPr="00ED17AC">
        <w:rPr>
          <w:rFonts w:cs="Calibri"/>
        </w:rPr>
        <w:t>, jakož i proškolit</w:t>
      </w:r>
      <w:r w:rsidR="00272D07" w:rsidRPr="00ED17AC">
        <w:rPr>
          <w:rFonts w:cs="Calibri"/>
        </w:rPr>
        <w:t xml:space="preserve"> objednatele</w:t>
      </w:r>
      <w:r w:rsidR="003A0D56" w:rsidRPr="00ED17AC">
        <w:rPr>
          <w:rFonts w:cs="Calibri"/>
        </w:rPr>
        <w:t>m určené osoby</w:t>
      </w:r>
      <w:r w:rsidR="00405DED" w:rsidRPr="00ED17AC">
        <w:rPr>
          <w:rFonts w:cs="Calibri"/>
        </w:rPr>
        <w:t xml:space="preserve"> v</w:t>
      </w:r>
      <w:r w:rsidR="00C62AF0" w:rsidRPr="00ED17AC">
        <w:rPr>
          <w:rFonts w:cs="Calibri"/>
        </w:rPr>
        <w:t>e lhůtě do</w:t>
      </w:r>
      <w:r w:rsidR="00E6084F" w:rsidRPr="00ED17AC">
        <w:rPr>
          <w:rFonts w:cs="Calibri"/>
        </w:rPr>
        <w:t xml:space="preserve"> </w:t>
      </w:r>
      <w:r w:rsidR="00B17B15">
        <w:rPr>
          <w:rFonts w:cs="Calibri"/>
        </w:rPr>
        <w:t>osmdesáti (</w:t>
      </w:r>
      <w:r w:rsidR="000F7580" w:rsidRPr="00ED17AC">
        <w:rPr>
          <w:rFonts w:cs="Calibri"/>
        </w:rPr>
        <w:t>8</w:t>
      </w:r>
      <w:r w:rsidR="008145C8" w:rsidRPr="00ED17AC">
        <w:rPr>
          <w:rFonts w:cs="Calibri"/>
        </w:rPr>
        <w:t>0</w:t>
      </w:r>
      <w:r w:rsidR="00B17B15">
        <w:rPr>
          <w:rFonts w:cs="Calibri"/>
        </w:rPr>
        <w:t>)</w:t>
      </w:r>
      <w:r w:rsidR="00DD7E51" w:rsidRPr="00ED17AC">
        <w:rPr>
          <w:rFonts w:cs="Calibri"/>
        </w:rPr>
        <w:t xml:space="preserve"> </w:t>
      </w:r>
      <w:r w:rsidR="000C2AFD" w:rsidRPr="00ED17AC">
        <w:rPr>
          <w:rFonts w:cs="Calibri"/>
        </w:rPr>
        <w:t xml:space="preserve">kalendářních </w:t>
      </w:r>
      <w:r w:rsidR="00C62AF0" w:rsidRPr="00ED17AC">
        <w:rPr>
          <w:rFonts w:cs="Calibri"/>
        </w:rPr>
        <w:t xml:space="preserve">dnů od </w:t>
      </w:r>
      <w:r w:rsidR="00395F3D" w:rsidRPr="00ED17AC">
        <w:rPr>
          <w:rFonts w:cs="Calibri"/>
        </w:rPr>
        <w:t xml:space="preserve">účinnosti </w:t>
      </w:r>
      <w:r w:rsidR="00C62AF0" w:rsidRPr="00ED17AC">
        <w:rPr>
          <w:rFonts w:cs="Calibri"/>
        </w:rPr>
        <w:t>této smlouvy</w:t>
      </w:r>
      <w:r w:rsidR="00B17B15">
        <w:rPr>
          <w:rFonts w:cs="Calibri"/>
        </w:rPr>
        <w:t>.</w:t>
      </w:r>
    </w:p>
    <w:p w14:paraId="7BA17D5C" w14:textId="3955B499" w:rsidR="00467903" w:rsidRPr="00ED17AC" w:rsidRDefault="00E8410A" w:rsidP="00AB2701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  <w:r w:rsidRPr="00ED17AC">
        <w:rPr>
          <w:rFonts w:cs="Calibri"/>
        </w:rPr>
        <w:t>b</w:t>
      </w:r>
      <w:r w:rsidR="00910BAE" w:rsidRPr="00ED17AC">
        <w:rPr>
          <w:rFonts w:cs="Calibri"/>
        </w:rPr>
        <w:t>)</w:t>
      </w:r>
      <w:r w:rsidR="00D13639" w:rsidRPr="00ED17AC">
        <w:rPr>
          <w:rFonts w:cs="Calibri"/>
        </w:rPr>
        <w:t xml:space="preserve"> </w:t>
      </w:r>
      <w:r w:rsidR="00AB2701">
        <w:rPr>
          <w:rFonts w:cs="Calibri"/>
        </w:rPr>
        <w:tab/>
      </w:r>
      <w:r w:rsidR="00D13639" w:rsidRPr="00ED17AC">
        <w:rPr>
          <w:rFonts w:cs="Calibri"/>
        </w:rPr>
        <w:t xml:space="preserve">Objednatel je </w:t>
      </w:r>
      <w:r w:rsidR="003B1144">
        <w:rPr>
          <w:rFonts w:cs="Calibri"/>
        </w:rPr>
        <w:t>v souladu s </w:t>
      </w:r>
      <w:proofErr w:type="spellStart"/>
      <w:r w:rsidR="003B1144">
        <w:rPr>
          <w:rFonts w:cs="Calibri"/>
        </w:rPr>
        <w:t>ust</w:t>
      </w:r>
      <w:proofErr w:type="spellEnd"/>
      <w:r w:rsidR="003B1144">
        <w:rPr>
          <w:rFonts w:cs="Calibri"/>
        </w:rPr>
        <w:t xml:space="preserve">. § 100 odst. 1 zákona č. 134/2016 Sb., o </w:t>
      </w:r>
      <w:r w:rsidR="00B10D01">
        <w:rPr>
          <w:rFonts w:cs="Calibri"/>
        </w:rPr>
        <w:t xml:space="preserve">zadávání </w:t>
      </w:r>
      <w:r w:rsidR="003B1144">
        <w:rPr>
          <w:rFonts w:cs="Calibri"/>
        </w:rPr>
        <w:t>veřejných zakáz</w:t>
      </w:r>
      <w:r w:rsidR="00B10D01">
        <w:rPr>
          <w:rFonts w:cs="Calibri"/>
        </w:rPr>
        <w:t>ek</w:t>
      </w:r>
      <w:r w:rsidR="003B1144">
        <w:rPr>
          <w:rFonts w:cs="Calibri"/>
        </w:rPr>
        <w:t>, ve znění pozdějších předpisů (dále jen „</w:t>
      </w:r>
      <w:r w:rsidR="003B1144" w:rsidRPr="00890181">
        <w:rPr>
          <w:rFonts w:cs="Calibri"/>
          <w:i/>
          <w:iCs/>
        </w:rPr>
        <w:t>ZZVZ</w:t>
      </w:r>
      <w:r w:rsidR="003B1144">
        <w:rPr>
          <w:rFonts w:cs="Calibri"/>
        </w:rPr>
        <w:t>“)</w:t>
      </w:r>
      <w:bookmarkStart w:id="1" w:name="_Ref424729769"/>
      <w:r w:rsidR="00D13639" w:rsidRPr="00ED17AC">
        <w:rPr>
          <w:rFonts w:cs="Calibri"/>
        </w:rPr>
        <w:t xml:space="preserve"> oprávněn odebrat od dodavatele služby </w:t>
      </w:r>
      <w:r w:rsidR="003A0D56" w:rsidRPr="00ED17AC">
        <w:rPr>
          <w:rFonts w:cs="Calibri"/>
        </w:rPr>
        <w:t>pozáručního servisu na dobu</w:t>
      </w:r>
      <w:r w:rsidR="00D13639" w:rsidRPr="00ED17AC">
        <w:rPr>
          <w:rFonts w:cs="Calibri"/>
        </w:rPr>
        <w:t xml:space="preserve"> po uplynutí záruky uvedené v</w:t>
      </w:r>
      <w:r w:rsidR="00E478F8" w:rsidRPr="00ED17AC">
        <w:rPr>
          <w:rFonts w:cs="Calibri"/>
        </w:rPr>
        <w:t> čl</w:t>
      </w:r>
      <w:r w:rsidR="00D13639" w:rsidRPr="00ED17AC">
        <w:rPr>
          <w:rFonts w:cs="Calibri"/>
        </w:rPr>
        <w:t xml:space="preserve">. </w:t>
      </w:r>
      <w:r w:rsidR="00DE5616">
        <w:rPr>
          <w:rFonts w:cs="Calibri"/>
        </w:rPr>
        <w:t xml:space="preserve">V. odst. </w:t>
      </w:r>
      <w:r w:rsidR="00D13639" w:rsidRPr="00ED17AC">
        <w:rPr>
          <w:rFonts w:cs="Calibri"/>
        </w:rPr>
        <w:t xml:space="preserve">1. této smlouvy, a to max. na dobu </w:t>
      </w:r>
      <w:r w:rsidR="00B10D01">
        <w:rPr>
          <w:rFonts w:cs="Calibri"/>
        </w:rPr>
        <w:t>dvou (</w:t>
      </w:r>
      <w:r w:rsidR="003A0D56" w:rsidRPr="00ED17AC">
        <w:rPr>
          <w:rFonts w:cs="Calibri"/>
        </w:rPr>
        <w:t>2</w:t>
      </w:r>
      <w:r w:rsidR="00B10D01">
        <w:rPr>
          <w:rFonts w:cs="Calibri"/>
        </w:rPr>
        <w:t>)</w:t>
      </w:r>
      <w:r w:rsidR="003A0D56" w:rsidRPr="00ED17AC">
        <w:rPr>
          <w:rFonts w:cs="Calibri"/>
        </w:rPr>
        <w:t xml:space="preserve"> let</w:t>
      </w:r>
      <w:r w:rsidR="00D13639" w:rsidRPr="00ED17AC">
        <w:rPr>
          <w:rFonts w:cs="Calibri"/>
        </w:rPr>
        <w:t>, přičemž obsah těchto služeb je totožný s obsahem záručního servisu dle</w:t>
      </w:r>
      <w:r w:rsidR="00BE7469">
        <w:rPr>
          <w:rFonts w:cs="Calibri"/>
        </w:rPr>
        <w:t> </w:t>
      </w:r>
      <w:r w:rsidR="00D13639" w:rsidRPr="00ED17AC">
        <w:rPr>
          <w:rFonts w:cs="Calibri"/>
        </w:rPr>
        <w:t>čl.</w:t>
      </w:r>
      <w:r w:rsidR="00BE7469">
        <w:rPr>
          <w:rFonts w:cs="Calibri"/>
        </w:rPr>
        <w:t> </w:t>
      </w:r>
      <w:r w:rsidR="00D13639" w:rsidRPr="00ED17AC">
        <w:rPr>
          <w:rFonts w:cs="Calibri"/>
        </w:rPr>
        <w:t>V. této s</w:t>
      </w:r>
      <w:r w:rsidR="00F600FC" w:rsidRPr="00ED17AC">
        <w:rPr>
          <w:rFonts w:cs="Calibri"/>
        </w:rPr>
        <w:t>mlouvy</w:t>
      </w:r>
      <w:r w:rsidR="009E1787" w:rsidRPr="00ED17AC">
        <w:rPr>
          <w:rFonts w:cs="Calibri"/>
        </w:rPr>
        <w:t xml:space="preserve"> (viz příloha č</w:t>
      </w:r>
      <w:r w:rsidR="00D141B9" w:rsidRPr="00ED17AC">
        <w:rPr>
          <w:rFonts w:cs="Calibri"/>
        </w:rPr>
        <w:t xml:space="preserve">. </w:t>
      </w:r>
      <w:r w:rsidR="0068113D">
        <w:rPr>
          <w:rFonts w:cs="Calibri"/>
        </w:rPr>
        <w:t>4</w:t>
      </w:r>
      <w:r w:rsidR="007519DB" w:rsidRPr="00ED17AC">
        <w:rPr>
          <w:rFonts w:cs="Calibri"/>
        </w:rPr>
        <w:t xml:space="preserve"> této smlouvy</w:t>
      </w:r>
      <w:r w:rsidR="009E1787" w:rsidRPr="00ED17AC">
        <w:rPr>
          <w:rFonts w:cs="Calibri"/>
        </w:rPr>
        <w:t>)</w:t>
      </w:r>
      <w:r w:rsidR="00F600FC" w:rsidRPr="00ED17AC">
        <w:rPr>
          <w:rFonts w:cs="Calibri"/>
        </w:rPr>
        <w:t xml:space="preserve">. V takovém případě je objednatel povinen nejpozději </w:t>
      </w:r>
      <w:r w:rsidR="00874146">
        <w:rPr>
          <w:rFonts w:cs="Calibri"/>
        </w:rPr>
        <w:t>šedesát (</w:t>
      </w:r>
      <w:r w:rsidR="00F600FC" w:rsidRPr="00ED17AC">
        <w:rPr>
          <w:rFonts w:cs="Calibri"/>
        </w:rPr>
        <w:t>60</w:t>
      </w:r>
      <w:r w:rsidR="00874146">
        <w:rPr>
          <w:rFonts w:cs="Calibri"/>
        </w:rPr>
        <w:t>)</w:t>
      </w:r>
      <w:r w:rsidR="00F600FC" w:rsidRPr="00ED17AC">
        <w:rPr>
          <w:rFonts w:cs="Calibri"/>
        </w:rPr>
        <w:t xml:space="preserve"> </w:t>
      </w:r>
      <w:r w:rsidR="00E543E7" w:rsidRPr="00ED17AC">
        <w:rPr>
          <w:rFonts w:cs="Calibri"/>
        </w:rPr>
        <w:t xml:space="preserve">kalendářních </w:t>
      </w:r>
      <w:r w:rsidR="00F600FC" w:rsidRPr="00ED17AC">
        <w:rPr>
          <w:rFonts w:cs="Calibri"/>
        </w:rPr>
        <w:t>dnů před uplynutím záruky uvedené v </w:t>
      </w:r>
      <w:r w:rsidR="00E478F8" w:rsidRPr="00ED17AC">
        <w:rPr>
          <w:rFonts w:cs="Calibri"/>
        </w:rPr>
        <w:t>čl</w:t>
      </w:r>
      <w:r w:rsidR="00F600FC" w:rsidRPr="00ED17AC">
        <w:rPr>
          <w:rFonts w:cs="Calibri"/>
        </w:rPr>
        <w:t xml:space="preserve">. </w:t>
      </w:r>
      <w:r w:rsidR="00DE5616">
        <w:rPr>
          <w:rFonts w:cs="Calibri"/>
        </w:rPr>
        <w:t xml:space="preserve">V. odst. </w:t>
      </w:r>
      <w:r w:rsidR="00F600FC" w:rsidRPr="00ED17AC">
        <w:rPr>
          <w:rFonts w:cs="Calibri"/>
        </w:rPr>
        <w:t xml:space="preserve">1. této smlouvy písemně oznámit dodavateli požadavek na poskytování pozáručního servisu pro </w:t>
      </w:r>
      <w:r w:rsidR="00BE7469">
        <w:rPr>
          <w:rFonts w:cs="Calibri"/>
        </w:rPr>
        <w:t>šestý (</w:t>
      </w:r>
      <w:r w:rsidR="00F600FC" w:rsidRPr="00ED17AC">
        <w:rPr>
          <w:rFonts w:cs="Calibri"/>
        </w:rPr>
        <w:t>6.</w:t>
      </w:r>
      <w:r w:rsidR="00BE7469">
        <w:rPr>
          <w:rFonts w:cs="Calibri"/>
        </w:rPr>
        <w:t>)</w:t>
      </w:r>
      <w:r w:rsidR="00F600FC" w:rsidRPr="00ED17AC">
        <w:rPr>
          <w:rFonts w:cs="Calibri"/>
        </w:rPr>
        <w:t xml:space="preserve"> rok, resp. v případě požadavku na poskytování pozáručního servisu i po dobu </w:t>
      </w:r>
      <w:r w:rsidR="00524536">
        <w:rPr>
          <w:rFonts w:cs="Calibri"/>
        </w:rPr>
        <w:t>sedmého (</w:t>
      </w:r>
      <w:r w:rsidR="00F600FC" w:rsidRPr="00ED17AC">
        <w:rPr>
          <w:rFonts w:cs="Calibri"/>
        </w:rPr>
        <w:t>7.</w:t>
      </w:r>
      <w:r w:rsidR="00524536">
        <w:rPr>
          <w:rFonts w:cs="Calibri"/>
        </w:rPr>
        <w:t>)</w:t>
      </w:r>
      <w:r w:rsidR="00F600FC" w:rsidRPr="00ED17AC">
        <w:rPr>
          <w:rFonts w:cs="Calibri"/>
        </w:rPr>
        <w:t xml:space="preserve"> roku takový požadavek písemně sdělit dodavateli nejpozději </w:t>
      </w:r>
      <w:r w:rsidR="00874146">
        <w:rPr>
          <w:rFonts w:cs="Calibri"/>
        </w:rPr>
        <w:t>šedesát</w:t>
      </w:r>
      <w:r w:rsidR="00F600FC" w:rsidRPr="00ED17AC">
        <w:rPr>
          <w:rFonts w:cs="Calibri"/>
        </w:rPr>
        <w:t xml:space="preserve"> </w:t>
      </w:r>
      <w:r w:rsidR="00874146">
        <w:rPr>
          <w:rFonts w:cs="Calibri"/>
        </w:rPr>
        <w:t>(</w:t>
      </w:r>
      <w:r w:rsidR="009E1787" w:rsidRPr="00ED17AC">
        <w:rPr>
          <w:rFonts w:cs="Calibri"/>
        </w:rPr>
        <w:t>60</w:t>
      </w:r>
      <w:r w:rsidR="00874146">
        <w:rPr>
          <w:rFonts w:cs="Calibri"/>
        </w:rPr>
        <w:t>)</w:t>
      </w:r>
      <w:r w:rsidR="009E1787" w:rsidRPr="00ED17AC">
        <w:rPr>
          <w:rFonts w:cs="Calibri"/>
        </w:rPr>
        <w:t xml:space="preserve"> </w:t>
      </w:r>
      <w:r w:rsidR="00E543E7" w:rsidRPr="00ED17AC">
        <w:rPr>
          <w:rFonts w:cs="Calibri"/>
        </w:rPr>
        <w:t xml:space="preserve">kalendářních </w:t>
      </w:r>
      <w:r w:rsidR="00F600FC" w:rsidRPr="00ED17AC">
        <w:rPr>
          <w:rFonts w:cs="Calibri"/>
        </w:rPr>
        <w:t>dnů před</w:t>
      </w:r>
      <w:r w:rsidR="00524536">
        <w:rPr>
          <w:rFonts w:cs="Calibri"/>
        </w:rPr>
        <w:t> </w:t>
      </w:r>
      <w:r w:rsidR="00F600FC" w:rsidRPr="00ED17AC">
        <w:rPr>
          <w:rFonts w:cs="Calibri"/>
        </w:rPr>
        <w:t>uplynutím prodloužené záruky dle první části této věty. D</w:t>
      </w:r>
      <w:r w:rsidR="00D13639" w:rsidRPr="00ED17AC">
        <w:rPr>
          <w:rFonts w:cs="Calibri"/>
        </w:rPr>
        <w:t xml:space="preserve">odavatel je povinen takovému požadavku objednatele vyhovět, resp. poskytovat pozáruční servis dle podmínek upravených </w:t>
      </w:r>
      <w:r w:rsidR="00F600FC" w:rsidRPr="00ED17AC">
        <w:rPr>
          <w:rFonts w:cs="Calibri"/>
        </w:rPr>
        <w:t xml:space="preserve">touto </w:t>
      </w:r>
      <w:r w:rsidR="00D13639" w:rsidRPr="00ED17AC">
        <w:rPr>
          <w:rFonts w:cs="Calibri"/>
        </w:rPr>
        <w:t>smlouvou.</w:t>
      </w:r>
      <w:bookmarkEnd w:id="1"/>
      <w:r w:rsidR="00467903" w:rsidRPr="00ED17AC">
        <w:rPr>
          <w:rFonts w:cs="Calibri"/>
        </w:rPr>
        <w:t xml:space="preserve"> Pozáruční servis zahrnuje garantovaný plný a neomezený support výrobce či jeho servisních partnerů s aktualizacemi SW, firmware, jakož i </w:t>
      </w:r>
      <w:r w:rsidR="00E4653F" w:rsidRPr="00ED17AC">
        <w:rPr>
          <w:rFonts w:cs="Calibri"/>
        </w:rPr>
        <w:t xml:space="preserve">kompletní </w:t>
      </w:r>
      <w:r w:rsidR="00467903" w:rsidRPr="00ED17AC">
        <w:rPr>
          <w:rFonts w:cs="Calibri"/>
        </w:rPr>
        <w:t>dodávku nových náhradních dílů (jako náhrada za</w:t>
      </w:r>
      <w:r w:rsidR="0056219D">
        <w:rPr>
          <w:rFonts w:cs="Calibri"/>
        </w:rPr>
        <w:t> </w:t>
      </w:r>
      <w:r w:rsidR="00467903" w:rsidRPr="00ED17AC">
        <w:rPr>
          <w:rFonts w:cs="Calibri"/>
        </w:rPr>
        <w:t>vadné díly).</w:t>
      </w:r>
    </w:p>
    <w:p w14:paraId="7D531A58" w14:textId="2420977A" w:rsidR="0093425B" w:rsidRPr="00ED17AC" w:rsidRDefault="0093425B" w:rsidP="00AB2701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  <w:r w:rsidRPr="00ED17AC">
        <w:rPr>
          <w:rFonts w:cs="Calibri"/>
        </w:rPr>
        <w:t xml:space="preserve">c) </w:t>
      </w:r>
      <w:r w:rsidR="00AB2701">
        <w:rPr>
          <w:rFonts w:cs="Calibri"/>
        </w:rPr>
        <w:tab/>
      </w:r>
      <w:r w:rsidRPr="00ED17AC">
        <w:rPr>
          <w:rFonts w:cs="Calibri"/>
        </w:rPr>
        <w:t xml:space="preserve">Objednatel je </w:t>
      </w:r>
      <w:r w:rsidR="00874146">
        <w:rPr>
          <w:rFonts w:cs="Calibri"/>
        </w:rPr>
        <w:t>v souladu s </w:t>
      </w:r>
      <w:proofErr w:type="spellStart"/>
      <w:r w:rsidR="00874146">
        <w:rPr>
          <w:rFonts w:cs="Calibri"/>
        </w:rPr>
        <w:t>ust</w:t>
      </w:r>
      <w:proofErr w:type="spellEnd"/>
      <w:r w:rsidR="00874146">
        <w:rPr>
          <w:rFonts w:cs="Calibri"/>
        </w:rPr>
        <w:t>. § 100 odst. 1 ZZVZ</w:t>
      </w:r>
      <w:r w:rsidRPr="00ED17AC">
        <w:rPr>
          <w:rFonts w:cs="Calibri"/>
        </w:rPr>
        <w:t xml:space="preserve"> oprávněn požadovat po dodavateli rozšíření kapacity</w:t>
      </w:r>
      <w:r w:rsidR="00A74E7E">
        <w:rPr>
          <w:rFonts w:cs="Calibri"/>
        </w:rPr>
        <w:t xml:space="preserve"> </w:t>
      </w:r>
      <w:proofErr w:type="spellStart"/>
      <w:r w:rsidR="00A74E7E">
        <w:rPr>
          <w:rFonts w:cs="Calibri"/>
        </w:rPr>
        <w:t>Backup</w:t>
      </w:r>
      <w:proofErr w:type="spellEnd"/>
      <w:r w:rsidRPr="00ED17AC">
        <w:rPr>
          <w:rFonts w:cs="Calibri"/>
        </w:rPr>
        <w:t xml:space="preserve"> </w:t>
      </w:r>
      <w:proofErr w:type="spellStart"/>
      <w:r w:rsidRPr="00ED17AC">
        <w:rPr>
          <w:rFonts w:cs="Calibri"/>
        </w:rPr>
        <w:t>storage</w:t>
      </w:r>
      <w:proofErr w:type="spellEnd"/>
      <w:r w:rsidRPr="00ED17AC">
        <w:rPr>
          <w:rFonts w:cs="Calibri"/>
        </w:rPr>
        <w:t xml:space="preserve"> pro </w:t>
      </w:r>
      <w:proofErr w:type="spellStart"/>
      <w:r w:rsidRPr="00ED17AC">
        <w:rPr>
          <w:rFonts w:cs="Calibri"/>
        </w:rPr>
        <w:t>Tier</w:t>
      </w:r>
      <w:proofErr w:type="spellEnd"/>
      <w:r w:rsidRPr="00ED17AC">
        <w:rPr>
          <w:rFonts w:cs="Calibri"/>
        </w:rPr>
        <w:t xml:space="preserve"> 0, </w:t>
      </w:r>
      <w:proofErr w:type="spellStart"/>
      <w:r w:rsidRPr="00ED17AC">
        <w:rPr>
          <w:rFonts w:cs="Calibri"/>
        </w:rPr>
        <w:t>Tier</w:t>
      </w:r>
      <w:proofErr w:type="spellEnd"/>
      <w:r w:rsidRPr="00ED17AC">
        <w:rPr>
          <w:rFonts w:cs="Calibri"/>
        </w:rPr>
        <w:t xml:space="preserve"> 2, </w:t>
      </w:r>
      <w:r w:rsidR="00395F3D" w:rsidRPr="00ED17AC">
        <w:rPr>
          <w:rFonts w:cs="Calibri"/>
        </w:rPr>
        <w:t xml:space="preserve">rozšíření výkonu a kapacity </w:t>
      </w:r>
      <w:proofErr w:type="spellStart"/>
      <w:r w:rsidR="00395F3D" w:rsidRPr="00ED17AC">
        <w:rPr>
          <w:rFonts w:cs="Calibri"/>
        </w:rPr>
        <w:t>Storage</w:t>
      </w:r>
      <w:proofErr w:type="spellEnd"/>
      <w:r w:rsidR="00395F3D" w:rsidRPr="00ED17AC">
        <w:rPr>
          <w:rFonts w:cs="Calibri"/>
        </w:rPr>
        <w:t xml:space="preserve"> cluster</w:t>
      </w:r>
      <w:r w:rsidRPr="00ED17AC">
        <w:rPr>
          <w:rFonts w:cs="Calibri"/>
        </w:rPr>
        <w:t>, a</w:t>
      </w:r>
      <w:r w:rsidR="00CC6A41">
        <w:rPr>
          <w:rFonts w:cs="Calibri"/>
        </w:rPr>
        <w:t> </w:t>
      </w:r>
      <w:r w:rsidRPr="00ED17AC">
        <w:rPr>
          <w:rFonts w:cs="Calibri"/>
        </w:rPr>
        <w:t xml:space="preserve">to na základě písemných objednávek doručených dodavateli kdykoli po dobu účinnosti této smlouvy a za podmínek blíže specifikovaných v příloze č. </w:t>
      </w:r>
      <w:r w:rsidR="0087079C">
        <w:rPr>
          <w:rFonts w:cs="Calibri"/>
        </w:rPr>
        <w:t>1</w:t>
      </w:r>
      <w:r w:rsidR="003A0D56" w:rsidRPr="00ED17AC">
        <w:rPr>
          <w:rFonts w:cs="Calibri"/>
        </w:rPr>
        <w:t xml:space="preserve"> </w:t>
      </w:r>
      <w:r w:rsidRPr="00ED17AC">
        <w:rPr>
          <w:rFonts w:cs="Calibri"/>
        </w:rPr>
        <w:t xml:space="preserve">této smlouvy. Dodavatel je povinen provést požadovaný upgrade vždy do </w:t>
      </w:r>
      <w:r w:rsidR="00874146">
        <w:rPr>
          <w:rFonts w:cs="Calibri"/>
        </w:rPr>
        <w:t>třiceti (</w:t>
      </w:r>
      <w:r w:rsidR="00EC211A" w:rsidRPr="00ED17AC">
        <w:rPr>
          <w:rFonts w:cs="Calibri"/>
        </w:rPr>
        <w:t>30</w:t>
      </w:r>
      <w:r w:rsidR="00874146">
        <w:rPr>
          <w:rFonts w:cs="Calibri"/>
        </w:rPr>
        <w:t>)</w:t>
      </w:r>
      <w:r w:rsidRPr="00ED17AC">
        <w:rPr>
          <w:rFonts w:cs="Calibri"/>
        </w:rPr>
        <w:t xml:space="preserve"> kalendářních dnů od obdržení objednávky. Služby záručního nebo pozáručního servisu budou poskytovány k dodanému plnění v plném rozsahu</w:t>
      </w:r>
      <w:r w:rsidR="00A74E7E">
        <w:rPr>
          <w:rFonts w:cs="Calibri"/>
        </w:rPr>
        <w:t xml:space="preserve"> dle</w:t>
      </w:r>
      <w:r w:rsidR="00524536">
        <w:rPr>
          <w:rFonts w:cs="Calibri"/>
        </w:rPr>
        <w:t> </w:t>
      </w:r>
      <w:r w:rsidR="00A74E7E">
        <w:rPr>
          <w:rFonts w:cs="Calibri"/>
        </w:rPr>
        <w:t>této smlouvy</w:t>
      </w:r>
      <w:r w:rsidR="008F5088">
        <w:rPr>
          <w:rFonts w:cs="Calibri"/>
        </w:rPr>
        <w:t>, a to po dobu uvedenou v čl. V. odst. 1 smlouvy</w:t>
      </w:r>
      <w:r w:rsidRPr="00ED17AC">
        <w:rPr>
          <w:rFonts w:cs="Calibri"/>
        </w:rPr>
        <w:t>.</w:t>
      </w:r>
    </w:p>
    <w:p w14:paraId="78269FC5" w14:textId="26BCEAE4" w:rsidR="003011A4" w:rsidRPr="00ED17AC" w:rsidRDefault="00ED17AC" w:rsidP="00AB2701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  <w:r w:rsidRPr="00ED17AC">
        <w:rPr>
          <w:rFonts w:cs="Calibri"/>
        </w:rPr>
        <w:t>d</w:t>
      </w:r>
      <w:r w:rsidR="0093425B" w:rsidRPr="00ED17AC">
        <w:rPr>
          <w:rFonts w:cs="Calibri"/>
        </w:rPr>
        <w:t xml:space="preserve">) </w:t>
      </w:r>
      <w:r w:rsidR="00AB2701">
        <w:rPr>
          <w:rFonts w:cs="Calibri"/>
        </w:rPr>
        <w:tab/>
      </w:r>
      <w:r w:rsidR="0093425B" w:rsidRPr="00ED17AC">
        <w:rPr>
          <w:rFonts w:cs="Calibri"/>
        </w:rPr>
        <w:t xml:space="preserve">Objednatel je </w:t>
      </w:r>
      <w:r w:rsidR="005979DA">
        <w:rPr>
          <w:rFonts w:cs="Calibri"/>
        </w:rPr>
        <w:t>v souladu s </w:t>
      </w:r>
      <w:proofErr w:type="spellStart"/>
      <w:r w:rsidR="005979DA">
        <w:rPr>
          <w:rFonts w:cs="Calibri"/>
        </w:rPr>
        <w:t>ust</w:t>
      </w:r>
      <w:proofErr w:type="spellEnd"/>
      <w:r w:rsidR="005979DA">
        <w:rPr>
          <w:rFonts w:cs="Calibri"/>
        </w:rPr>
        <w:t>. § 100 odst. 1 ZZVZ</w:t>
      </w:r>
      <w:r w:rsidR="0093425B" w:rsidRPr="00ED17AC">
        <w:rPr>
          <w:rFonts w:cs="Calibri"/>
        </w:rPr>
        <w:t xml:space="preserve"> oprávněn požadovat po dodavateli bezodkladné poskytování služeb nadstandardního supportu, a to na základě písemných objednávek doručených dodavateli kdykoli po dobu účinnosti této smlouvy a za podmínek blíže specifikovaných v příloze č. </w:t>
      </w:r>
      <w:r w:rsidR="0087079C">
        <w:rPr>
          <w:rFonts w:cs="Calibri"/>
        </w:rPr>
        <w:t>1</w:t>
      </w:r>
      <w:r w:rsidR="003A0D56" w:rsidRPr="00ED17AC">
        <w:rPr>
          <w:rFonts w:cs="Calibri"/>
        </w:rPr>
        <w:t xml:space="preserve"> </w:t>
      </w:r>
      <w:r w:rsidR="0093425B" w:rsidRPr="00ED17AC">
        <w:rPr>
          <w:rFonts w:cs="Calibri"/>
        </w:rPr>
        <w:t xml:space="preserve">této smlouvy. </w:t>
      </w:r>
      <w:r w:rsidR="003011A4" w:rsidRPr="00ED17AC">
        <w:rPr>
          <w:rFonts w:cs="Calibri"/>
        </w:rPr>
        <w:t xml:space="preserve"> </w:t>
      </w:r>
    </w:p>
    <w:p w14:paraId="2F2E35F9" w14:textId="3352E27F" w:rsidR="00EF48D7" w:rsidRPr="00ED17AC" w:rsidRDefault="00EF48D7" w:rsidP="00577232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  <w:r>
        <w:rPr>
          <w:rFonts w:cs="Calibri"/>
        </w:rPr>
        <w:t xml:space="preserve">e) </w:t>
      </w:r>
      <w:r w:rsidR="00524536">
        <w:rPr>
          <w:rFonts w:cs="Calibri"/>
        </w:rPr>
        <w:tab/>
      </w:r>
      <w:r w:rsidRPr="00ED17AC">
        <w:rPr>
          <w:rFonts w:cs="Calibri"/>
        </w:rPr>
        <w:t xml:space="preserve">Objednatel je </w:t>
      </w:r>
      <w:r>
        <w:rPr>
          <w:rFonts w:cs="Calibri"/>
        </w:rPr>
        <w:t>v souladu s </w:t>
      </w:r>
      <w:proofErr w:type="spellStart"/>
      <w:r>
        <w:rPr>
          <w:rFonts w:cs="Calibri"/>
        </w:rPr>
        <w:t>ust</w:t>
      </w:r>
      <w:proofErr w:type="spellEnd"/>
      <w:r>
        <w:rPr>
          <w:rFonts w:cs="Calibri"/>
        </w:rPr>
        <w:t xml:space="preserve">. § 100 odst. 1 ZZVZ </w:t>
      </w:r>
      <w:r w:rsidRPr="00ED17AC">
        <w:rPr>
          <w:rFonts w:cs="Calibri"/>
        </w:rPr>
        <w:t>oprávněn požadovat po dodavateli</w:t>
      </w:r>
      <w:r>
        <w:rPr>
          <w:rFonts w:cs="Calibri"/>
        </w:rPr>
        <w:t xml:space="preserve"> poskytování </w:t>
      </w:r>
      <w:r w:rsidR="007C54BC">
        <w:rPr>
          <w:rFonts w:cs="Calibri"/>
        </w:rPr>
        <w:t>ad ho</w:t>
      </w:r>
      <w:r w:rsidR="00524536">
        <w:rPr>
          <w:rFonts w:cs="Calibri"/>
        </w:rPr>
        <w:t>c</w:t>
      </w:r>
      <w:r w:rsidR="007C54BC">
        <w:rPr>
          <w:rFonts w:cs="Calibri"/>
        </w:rPr>
        <w:t xml:space="preserve"> služeb dle čl. I odst. 4</w:t>
      </w:r>
      <w:r w:rsidR="00F404D6">
        <w:rPr>
          <w:rFonts w:cs="Calibri"/>
        </w:rPr>
        <w:t>.</w:t>
      </w:r>
      <w:r w:rsidR="007C54BC">
        <w:rPr>
          <w:rFonts w:cs="Calibri"/>
        </w:rPr>
        <w:t xml:space="preserve"> této smlouvy, </w:t>
      </w:r>
      <w:r w:rsidR="007C54BC" w:rsidRPr="00ED17AC">
        <w:rPr>
          <w:rFonts w:cs="Calibri"/>
        </w:rPr>
        <w:t>a to na základě písemných objednávek doručených dodavateli kdykoli</w:t>
      </w:r>
      <w:r w:rsidR="007C54BC">
        <w:rPr>
          <w:rFonts w:cs="Calibri"/>
        </w:rPr>
        <w:t xml:space="preserve"> </w:t>
      </w:r>
      <w:r w:rsidR="007C54BC" w:rsidRPr="00480DA9">
        <w:rPr>
          <w:rFonts w:cs="Calibri"/>
        </w:rPr>
        <w:t xml:space="preserve">v průběhu trvání záruky </w:t>
      </w:r>
      <w:r w:rsidR="007C54BC">
        <w:rPr>
          <w:rFonts w:cs="Calibri"/>
        </w:rPr>
        <w:t>dle čl. V</w:t>
      </w:r>
      <w:r w:rsidR="00F404D6">
        <w:rPr>
          <w:rFonts w:cs="Calibri"/>
        </w:rPr>
        <w:t>.</w:t>
      </w:r>
      <w:r w:rsidR="007C54BC">
        <w:rPr>
          <w:rFonts w:cs="Calibri"/>
        </w:rPr>
        <w:t xml:space="preserve"> této smlouvy. </w:t>
      </w:r>
      <w:r w:rsidRPr="00ED17AC">
        <w:rPr>
          <w:rFonts w:cs="Calibri"/>
        </w:rPr>
        <w:t xml:space="preserve"> </w:t>
      </w:r>
    </w:p>
    <w:p w14:paraId="1AD96BE6" w14:textId="77777777" w:rsidR="00EF48D7" w:rsidRPr="00ED17AC" w:rsidRDefault="00EF48D7" w:rsidP="00AB2701">
      <w:pPr>
        <w:widowControl w:val="0"/>
        <w:autoSpaceDE w:val="0"/>
        <w:autoSpaceDN w:val="0"/>
        <w:adjustRightInd w:val="0"/>
        <w:spacing w:after="120" w:line="240" w:lineRule="auto"/>
        <w:ind w:left="709"/>
        <w:jc w:val="both"/>
        <w:rPr>
          <w:rFonts w:cs="Calibri"/>
        </w:rPr>
      </w:pPr>
    </w:p>
    <w:p w14:paraId="7CCC47DE" w14:textId="2883E6FA" w:rsidR="00141737" w:rsidRPr="00ED17AC" w:rsidRDefault="000C577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Míst</w:t>
      </w:r>
      <w:r w:rsidR="009B6F45">
        <w:rPr>
          <w:rFonts w:cs="Calibri"/>
        </w:rPr>
        <w:t>o</w:t>
      </w:r>
      <w:r w:rsidRPr="00ED17AC">
        <w:rPr>
          <w:rFonts w:cs="Calibri"/>
        </w:rPr>
        <w:t xml:space="preserve"> plnění je </w:t>
      </w:r>
      <w:r w:rsidR="009B6F45">
        <w:rPr>
          <w:rFonts w:cs="Calibri"/>
        </w:rPr>
        <w:t xml:space="preserve">na adrese: </w:t>
      </w:r>
      <w:r w:rsidR="00925F81" w:rsidRPr="00ED17AC">
        <w:rPr>
          <w:rFonts w:cs="Calibri"/>
        </w:rPr>
        <w:t>Barvířská 5, 602 00</w:t>
      </w:r>
      <w:r w:rsidR="00395F3D" w:rsidRPr="00ED17AC">
        <w:rPr>
          <w:rFonts w:cs="Calibri"/>
        </w:rPr>
        <w:t xml:space="preserve"> Brno</w:t>
      </w:r>
      <w:r w:rsidR="001E0DA8">
        <w:rPr>
          <w:rFonts w:cs="Calibri"/>
        </w:rPr>
        <w:t xml:space="preserve"> (lokalita I.)</w:t>
      </w:r>
      <w:r w:rsidR="00395F3D" w:rsidRPr="00ED17AC">
        <w:rPr>
          <w:rFonts w:cs="Calibri"/>
        </w:rPr>
        <w:t>,</w:t>
      </w:r>
      <w:r w:rsidR="00925F81" w:rsidRPr="00ED17AC">
        <w:rPr>
          <w:rFonts w:cs="Calibri"/>
        </w:rPr>
        <w:t xml:space="preserve"> Malinovského </w:t>
      </w:r>
      <w:r w:rsidR="00E4653F" w:rsidRPr="00ED17AC">
        <w:rPr>
          <w:rFonts w:cs="Calibri"/>
        </w:rPr>
        <w:t xml:space="preserve">nám. </w:t>
      </w:r>
      <w:r w:rsidR="00925F81" w:rsidRPr="00ED17AC">
        <w:rPr>
          <w:rFonts w:cs="Calibri"/>
        </w:rPr>
        <w:t>3</w:t>
      </w:r>
      <w:r w:rsidR="00E4653F" w:rsidRPr="00ED17AC">
        <w:rPr>
          <w:rFonts w:cs="Calibri"/>
        </w:rPr>
        <w:t xml:space="preserve">, </w:t>
      </w:r>
      <w:r w:rsidR="00925F81" w:rsidRPr="00ED17AC">
        <w:rPr>
          <w:rFonts w:cs="Calibri"/>
        </w:rPr>
        <w:t>602 00</w:t>
      </w:r>
      <w:r w:rsidR="00395F3D" w:rsidRPr="00ED17AC">
        <w:rPr>
          <w:rFonts w:cs="Calibri"/>
        </w:rPr>
        <w:t xml:space="preserve"> Brno</w:t>
      </w:r>
      <w:r w:rsidR="001E0DA8">
        <w:rPr>
          <w:rFonts w:cs="Calibri"/>
        </w:rPr>
        <w:t xml:space="preserve"> (lokalita III.)</w:t>
      </w:r>
      <w:r w:rsidR="008E59A3" w:rsidRPr="00ED17AC">
        <w:rPr>
          <w:rFonts w:cs="Calibri"/>
        </w:rPr>
        <w:t xml:space="preserve"> </w:t>
      </w:r>
      <w:r w:rsidR="00395F3D" w:rsidRPr="00ED17AC">
        <w:rPr>
          <w:rFonts w:cs="Calibri"/>
        </w:rPr>
        <w:t>a Svážná 29, 634 00 Brno</w:t>
      </w:r>
      <w:r w:rsidR="001E0DA8">
        <w:rPr>
          <w:rFonts w:cs="Calibri"/>
        </w:rPr>
        <w:t xml:space="preserve"> (lokalita II.)</w:t>
      </w:r>
      <w:r w:rsidR="008E59A3" w:rsidRPr="00ED17AC">
        <w:rPr>
          <w:rFonts w:cs="Calibri"/>
        </w:rPr>
        <w:t xml:space="preserve">.  </w:t>
      </w:r>
    </w:p>
    <w:p w14:paraId="43EE00DD" w14:textId="73DE704B" w:rsidR="00DC53B0" w:rsidRPr="00ED17AC" w:rsidRDefault="00DC53B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Dodavatel je povinen provádět svoje činnosti tak, aby nebyl v nadbytečném rozsahu omezen provoz dotčených pracovišť objednatele a současně je povinen dodržovat provozní řád v místě plnění a provádět svoje činnosti tak, aby nebyl v nadbytečném rozsahu omezen provoz na</w:t>
      </w:r>
      <w:r w:rsidR="0056219D">
        <w:rPr>
          <w:rFonts w:cs="Calibri"/>
        </w:rPr>
        <w:t> </w:t>
      </w:r>
      <w:r w:rsidRPr="00ED17AC">
        <w:rPr>
          <w:rFonts w:cs="Calibri"/>
        </w:rPr>
        <w:t xml:space="preserve">pracovištích objednatele. </w:t>
      </w:r>
      <w:r w:rsidR="00A74E7E">
        <w:rPr>
          <w:rFonts w:cs="Calibri"/>
        </w:rPr>
        <w:t xml:space="preserve">Případnou nutnost omezení provozu pracovišť objednatele včetně uvedení konkrétních důvodů a předpokládané doby omezení je dodavatel povinen oznámit s předstihem alespoň pěti </w:t>
      </w:r>
      <w:r w:rsidR="005F5319">
        <w:rPr>
          <w:rFonts w:cs="Calibri"/>
        </w:rPr>
        <w:t xml:space="preserve">(5) </w:t>
      </w:r>
      <w:r w:rsidR="00A74E7E">
        <w:rPr>
          <w:rFonts w:cs="Calibri"/>
        </w:rPr>
        <w:t xml:space="preserve">pracovních dní, přičemž dodavatelem požadovaný rozsah omezení provozu pracoviště musí být objednatelem schválen. </w:t>
      </w:r>
      <w:r w:rsidRPr="00ED17AC">
        <w:rPr>
          <w:rFonts w:cs="Calibri"/>
        </w:rPr>
        <w:t>Dodavatel zajistí, aby všechny osoby, které se na jeho straně podílí na plnění předmětu smlouvy, a které budou přítomny v prostorách objednatele, dodržovaly všechny bezpečnostní a provozní předpisy tak, jak s nimi byly seznámeny objednatelem.</w:t>
      </w:r>
    </w:p>
    <w:p w14:paraId="1CA409CF" w14:textId="0DC7FFE0" w:rsidR="00DC53B0" w:rsidRPr="00ED17AC" w:rsidRDefault="00DC53B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Dodavatel je povinen upozorňovat objednatele včas na všechny hrozící vady svého plnění, jakož</w:t>
      </w:r>
      <w:r w:rsidR="002B24BC">
        <w:rPr>
          <w:rFonts w:cs="Calibri"/>
        </w:rPr>
        <w:t> </w:t>
      </w:r>
      <w:r w:rsidRPr="00ED17AC">
        <w:rPr>
          <w:rFonts w:cs="Calibri"/>
        </w:rPr>
        <w:t>i</w:t>
      </w:r>
      <w:r w:rsidR="00571DEB">
        <w:rPr>
          <w:rFonts w:cs="Calibri"/>
        </w:rPr>
        <w:t> </w:t>
      </w:r>
      <w:r w:rsidRPr="00ED17AC">
        <w:rPr>
          <w:rFonts w:cs="Calibri"/>
        </w:rPr>
        <w:t>poskytovat objednateli veškeré informace, které jsou pro plnění smlouvy nezbytné.</w:t>
      </w:r>
    </w:p>
    <w:p w14:paraId="5C1916C6" w14:textId="77777777" w:rsidR="00DC53B0" w:rsidRPr="00ED17AC" w:rsidRDefault="00DC53B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Dodavatel je povinen neprodleně oznámit písemnou formou objednateli překážky, které mu brání v plnění předmětu smlouvy a výkonu dalších činností souvisejících s plněním předmětu smlouvy.</w:t>
      </w:r>
    </w:p>
    <w:p w14:paraId="498B9C32" w14:textId="3909C43A" w:rsidR="00B14773" w:rsidRPr="00ED17AC" w:rsidRDefault="00DC53B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Objednatel se zavazuje poskytnout dodavateli součinnost potřebnou k řádné realizaci předmětu smlouvy, kterou je po něm dodavatel jako osoba, která disponuje takovými kapacitami a</w:t>
      </w:r>
      <w:r w:rsidR="00571DEB">
        <w:rPr>
          <w:rFonts w:cs="Calibri"/>
        </w:rPr>
        <w:t> </w:t>
      </w:r>
      <w:r w:rsidRPr="00ED17AC">
        <w:rPr>
          <w:rFonts w:cs="Calibri"/>
        </w:rPr>
        <w:t>odbornými znalostmi, které jsou nezbytné pro realizaci předmětu plnění smlouvy, oprávněna požadovat.</w:t>
      </w:r>
    </w:p>
    <w:p w14:paraId="0BF40415" w14:textId="77777777" w:rsidR="00232640" w:rsidRPr="00ED17AC" w:rsidRDefault="005A1359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 xml:space="preserve">IV. </w:t>
      </w:r>
    </w:p>
    <w:p w14:paraId="2B4D4BE8" w14:textId="77777777" w:rsidR="005A1359" w:rsidRPr="00ED17AC" w:rsidRDefault="005A1359" w:rsidP="009B6F4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ED17AC">
        <w:rPr>
          <w:rFonts w:cs="Calibri"/>
          <w:b/>
          <w:bCs/>
        </w:rPr>
        <w:t xml:space="preserve">Předání a převzetí </w:t>
      </w:r>
      <w:r w:rsidR="00925F81" w:rsidRPr="00ED17AC">
        <w:rPr>
          <w:rFonts w:cs="Calibri"/>
          <w:b/>
          <w:bCs/>
        </w:rPr>
        <w:t xml:space="preserve">zařízení </w:t>
      </w:r>
      <w:r w:rsidRPr="00ED17AC">
        <w:rPr>
          <w:rFonts w:cs="Calibri"/>
          <w:b/>
          <w:bCs/>
        </w:rPr>
        <w:t>a dokladů</w:t>
      </w:r>
    </w:p>
    <w:p w14:paraId="4F65D88D" w14:textId="46B9BE62" w:rsidR="005A1359" w:rsidRPr="00ED17AC" w:rsidRDefault="00272D0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Obje</w:t>
      </w:r>
      <w:r w:rsidR="00816C46" w:rsidRPr="00ED17AC">
        <w:rPr>
          <w:rFonts w:cs="Calibri"/>
        </w:rPr>
        <w:t>dnatel</w:t>
      </w:r>
      <w:r w:rsidR="005A1359" w:rsidRPr="00ED17AC">
        <w:rPr>
          <w:rFonts w:cs="Calibri"/>
        </w:rPr>
        <w:t xml:space="preserve"> je oprávněn odmítnout </w:t>
      </w:r>
      <w:r w:rsidR="00F40F5E" w:rsidRPr="00ED17AC">
        <w:rPr>
          <w:rFonts w:cs="Calibri"/>
        </w:rPr>
        <w:t xml:space="preserve">převzetí </w:t>
      </w:r>
      <w:r w:rsidR="00925F81" w:rsidRPr="00ED17AC">
        <w:rPr>
          <w:rFonts w:cs="Calibri"/>
        </w:rPr>
        <w:t>zařízení</w:t>
      </w:r>
      <w:r w:rsidR="005A1359" w:rsidRPr="00ED17AC">
        <w:rPr>
          <w:rFonts w:cs="Calibri"/>
        </w:rPr>
        <w:t>, bude-li se na něm či jeho části vyskytovat v</w:t>
      </w:r>
      <w:r w:rsidR="00571DEB">
        <w:rPr>
          <w:rFonts w:cs="Calibri"/>
        </w:rPr>
        <w:t> </w:t>
      </w:r>
      <w:r w:rsidR="005A1359" w:rsidRPr="00ED17AC">
        <w:rPr>
          <w:rFonts w:cs="Calibri"/>
        </w:rPr>
        <w:t>okamžiku předání vada. Z</w:t>
      </w:r>
      <w:r w:rsidR="00925F81" w:rsidRPr="00ED17AC">
        <w:rPr>
          <w:rFonts w:cs="Calibri"/>
        </w:rPr>
        <w:t>ařízení</w:t>
      </w:r>
      <w:r w:rsidR="005A1359" w:rsidRPr="00ED17AC">
        <w:rPr>
          <w:rFonts w:cs="Calibri"/>
        </w:rPr>
        <w:t xml:space="preserve"> se považuje za dodané a závazek </w:t>
      </w:r>
      <w:r w:rsidR="00925F81" w:rsidRPr="00ED17AC">
        <w:rPr>
          <w:rFonts w:cs="Calibri"/>
        </w:rPr>
        <w:t>dodavatele</w:t>
      </w:r>
      <w:r w:rsidR="005A1359" w:rsidRPr="00ED17AC">
        <w:rPr>
          <w:rFonts w:cs="Calibri"/>
        </w:rPr>
        <w:t xml:space="preserve"> dodat </w:t>
      </w:r>
      <w:r w:rsidR="00925F81" w:rsidRPr="00ED17AC">
        <w:rPr>
          <w:rFonts w:cs="Calibri"/>
        </w:rPr>
        <w:t>zařízení</w:t>
      </w:r>
      <w:r w:rsidR="005A1359" w:rsidRPr="00ED17AC">
        <w:rPr>
          <w:rFonts w:cs="Calibri"/>
        </w:rPr>
        <w:t xml:space="preserve"> je splněn až okamžikem převzetí </w:t>
      </w:r>
      <w:r w:rsidR="00925F81" w:rsidRPr="00ED17AC">
        <w:rPr>
          <w:rFonts w:cs="Calibri"/>
        </w:rPr>
        <w:t xml:space="preserve">zařízení </w:t>
      </w:r>
      <w:r w:rsidRPr="00ED17AC">
        <w:rPr>
          <w:rFonts w:cs="Calibri"/>
        </w:rPr>
        <w:t>objednatelem</w:t>
      </w:r>
      <w:r w:rsidR="005A1359" w:rsidRPr="00ED17AC">
        <w:rPr>
          <w:rFonts w:cs="Calibri"/>
        </w:rPr>
        <w:t xml:space="preserve"> bez vad.</w:t>
      </w:r>
      <w:r w:rsidR="00D02656" w:rsidRPr="00ED17AC">
        <w:rPr>
          <w:rFonts w:cs="Calibri"/>
        </w:rPr>
        <w:t xml:space="preserve"> V případě, že se na </w:t>
      </w:r>
      <w:r w:rsidR="00925F81" w:rsidRPr="00ED17AC">
        <w:rPr>
          <w:rFonts w:cs="Calibri"/>
        </w:rPr>
        <w:t>zařízení</w:t>
      </w:r>
      <w:r w:rsidR="00D02656" w:rsidRPr="00ED17AC">
        <w:rPr>
          <w:rFonts w:cs="Calibri"/>
        </w:rPr>
        <w:t xml:space="preserve"> či jeho části bude vyskytovat v okamžiku předání vada či více vad nebránící</w:t>
      </w:r>
      <w:r w:rsidR="007C25B0" w:rsidRPr="00ED17AC">
        <w:rPr>
          <w:rFonts w:cs="Calibri"/>
        </w:rPr>
        <w:t>ch</w:t>
      </w:r>
      <w:r w:rsidR="00D02656" w:rsidRPr="00ED17AC">
        <w:rPr>
          <w:rFonts w:cs="Calibri"/>
        </w:rPr>
        <w:t xml:space="preserve"> jeho užívání, je </w:t>
      </w:r>
      <w:r w:rsidRPr="00ED17AC">
        <w:rPr>
          <w:rFonts w:cs="Calibri"/>
        </w:rPr>
        <w:t>objednatel</w:t>
      </w:r>
      <w:r w:rsidR="00D02656" w:rsidRPr="00ED17AC">
        <w:rPr>
          <w:rFonts w:cs="Calibri"/>
        </w:rPr>
        <w:t xml:space="preserve"> oprávněn </w:t>
      </w:r>
      <w:r w:rsidR="00925F81" w:rsidRPr="00ED17AC">
        <w:rPr>
          <w:rFonts w:cs="Calibri"/>
        </w:rPr>
        <w:t>zařízení</w:t>
      </w:r>
      <w:r w:rsidR="00D02656" w:rsidRPr="00ED17AC">
        <w:rPr>
          <w:rFonts w:cs="Calibri"/>
        </w:rPr>
        <w:t xml:space="preserve"> převzít, přičemž v protokolu uvede, že </w:t>
      </w:r>
      <w:r w:rsidR="00925F81" w:rsidRPr="00ED17AC">
        <w:rPr>
          <w:rFonts w:cs="Calibri"/>
        </w:rPr>
        <w:t>zařízení</w:t>
      </w:r>
      <w:r w:rsidR="00D02656" w:rsidRPr="00ED17AC">
        <w:rPr>
          <w:rFonts w:cs="Calibri"/>
        </w:rPr>
        <w:t xml:space="preserve"> přebírá s vadami, které konkretizuje a stanoví </w:t>
      </w:r>
      <w:r w:rsidR="00925F81" w:rsidRPr="00ED17AC">
        <w:rPr>
          <w:rFonts w:cs="Calibri"/>
        </w:rPr>
        <w:t>dodav</w:t>
      </w:r>
      <w:r w:rsidR="00547B97" w:rsidRPr="00ED17AC">
        <w:rPr>
          <w:rFonts w:cs="Calibri"/>
        </w:rPr>
        <w:t>a</w:t>
      </w:r>
      <w:r w:rsidR="00925F81" w:rsidRPr="00ED17AC">
        <w:rPr>
          <w:rFonts w:cs="Calibri"/>
        </w:rPr>
        <w:t>teli</w:t>
      </w:r>
      <w:r w:rsidR="00D02656" w:rsidRPr="00ED17AC">
        <w:rPr>
          <w:rFonts w:cs="Calibri"/>
        </w:rPr>
        <w:t xml:space="preserve"> lhůtu k jejich odstranění.</w:t>
      </w:r>
      <w:r w:rsidR="00DF334C" w:rsidRPr="00ED17AC">
        <w:rPr>
          <w:rFonts w:cs="Calibri"/>
        </w:rPr>
        <w:t xml:space="preserve"> </w:t>
      </w:r>
      <w:r w:rsidR="00A56222" w:rsidRPr="00ED17AC">
        <w:rPr>
          <w:rFonts w:cs="Calibri"/>
        </w:rPr>
        <w:t xml:space="preserve">Takové </w:t>
      </w:r>
      <w:r w:rsidR="00925F81" w:rsidRPr="00ED17AC">
        <w:rPr>
          <w:rFonts w:cs="Calibri"/>
        </w:rPr>
        <w:t>zařízení</w:t>
      </w:r>
      <w:r w:rsidR="00A56222" w:rsidRPr="00ED17AC">
        <w:rPr>
          <w:rFonts w:cs="Calibri"/>
        </w:rPr>
        <w:t xml:space="preserve"> se považuje za dodané.</w:t>
      </w:r>
    </w:p>
    <w:p w14:paraId="113167D3" w14:textId="6EC34179" w:rsidR="005A1359" w:rsidRPr="00EF608E" w:rsidRDefault="00925F8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53F70424">
        <w:rPr>
          <w:rFonts w:cs="Calibri"/>
        </w:rPr>
        <w:t>Dodavatel</w:t>
      </w:r>
      <w:r w:rsidR="005A1359" w:rsidRPr="53F70424">
        <w:rPr>
          <w:rFonts w:cs="Calibri"/>
        </w:rPr>
        <w:t xml:space="preserve"> je povinen spolu se </w:t>
      </w:r>
      <w:r w:rsidRPr="53F70424">
        <w:rPr>
          <w:rFonts w:cs="Calibri"/>
        </w:rPr>
        <w:t>zařízením</w:t>
      </w:r>
      <w:r w:rsidR="005A1359" w:rsidRPr="53F70424">
        <w:rPr>
          <w:rFonts w:cs="Calibri"/>
        </w:rPr>
        <w:t xml:space="preserve"> předat </w:t>
      </w:r>
      <w:r w:rsidR="00272D07" w:rsidRPr="53F70424">
        <w:rPr>
          <w:rFonts w:cs="Calibri"/>
        </w:rPr>
        <w:t>objednateli</w:t>
      </w:r>
      <w:r w:rsidR="005A1359" w:rsidRPr="53F70424">
        <w:rPr>
          <w:rFonts w:cs="Calibri"/>
        </w:rPr>
        <w:t xml:space="preserve"> také technickou dokumentaci vztahující se k</w:t>
      </w:r>
      <w:r w:rsidR="001B7616" w:rsidRPr="53F70424">
        <w:rPr>
          <w:rFonts w:cs="Calibri"/>
        </w:rPr>
        <w:t> </w:t>
      </w:r>
      <w:r w:rsidRPr="53F70424">
        <w:rPr>
          <w:rFonts w:cs="Calibri"/>
        </w:rPr>
        <w:t>zařízení</w:t>
      </w:r>
      <w:r w:rsidR="001B7616" w:rsidRPr="53F70424">
        <w:rPr>
          <w:rFonts w:cs="Calibri"/>
        </w:rPr>
        <w:t xml:space="preserve"> (dokumentace řešení)</w:t>
      </w:r>
      <w:r w:rsidR="005A1359" w:rsidRPr="53F70424">
        <w:rPr>
          <w:rFonts w:cs="Calibri"/>
        </w:rPr>
        <w:t>, jakož i veškeré listiny</w:t>
      </w:r>
      <w:r w:rsidR="009E7125" w:rsidRPr="53F70424">
        <w:rPr>
          <w:rFonts w:cs="Calibri"/>
        </w:rPr>
        <w:t xml:space="preserve"> a doklady</w:t>
      </w:r>
      <w:r w:rsidR="005A1359" w:rsidRPr="53F70424">
        <w:rPr>
          <w:rFonts w:cs="Calibri"/>
        </w:rPr>
        <w:t>, jichž je třeba k</w:t>
      </w:r>
      <w:r w:rsidR="00571DEB" w:rsidRPr="53F70424">
        <w:rPr>
          <w:rFonts w:cs="Calibri"/>
        </w:rPr>
        <w:t> </w:t>
      </w:r>
      <w:r w:rsidR="005A1359" w:rsidRPr="53F70424">
        <w:rPr>
          <w:rFonts w:cs="Calibri"/>
        </w:rPr>
        <w:t>nakládání s</w:t>
      </w:r>
      <w:r w:rsidR="00547B97" w:rsidRPr="53F70424">
        <w:rPr>
          <w:rFonts w:cs="Calibri"/>
        </w:rPr>
        <w:t xml:space="preserve"> ním</w:t>
      </w:r>
      <w:r w:rsidR="005A1359" w:rsidRPr="53F70424">
        <w:rPr>
          <w:rFonts w:cs="Calibri"/>
        </w:rPr>
        <w:t xml:space="preserve"> a k jeho řádnému užívání</w:t>
      </w:r>
      <w:r w:rsidR="00C66648" w:rsidRPr="53F70424">
        <w:rPr>
          <w:rFonts w:cs="Calibri"/>
        </w:rPr>
        <w:t xml:space="preserve"> </w:t>
      </w:r>
      <w:r w:rsidR="00D3472A" w:rsidRPr="53F70424">
        <w:rPr>
          <w:rFonts w:cs="Calibri"/>
        </w:rPr>
        <w:t>(včetně návodů v českém jazyce).</w:t>
      </w:r>
      <w:r w:rsidR="000C5772" w:rsidRPr="53F70424">
        <w:rPr>
          <w:rFonts w:cs="Calibri"/>
        </w:rPr>
        <w:t xml:space="preserve"> </w:t>
      </w:r>
      <w:r w:rsidR="00C66648" w:rsidRPr="00EF608E">
        <w:rPr>
          <w:rFonts w:cs="Calibri"/>
        </w:rPr>
        <w:t>V</w:t>
      </w:r>
      <w:r w:rsidR="000C5772" w:rsidRPr="00EF608E">
        <w:rPr>
          <w:rFonts w:cs="Calibri"/>
        </w:rPr>
        <w:t xml:space="preserve">ýčet </w:t>
      </w:r>
      <w:r w:rsidR="00C66648" w:rsidRPr="00EF608E">
        <w:rPr>
          <w:rFonts w:cs="Calibri"/>
        </w:rPr>
        <w:t xml:space="preserve">příslušné dokumentace </w:t>
      </w:r>
      <w:r w:rsidR="000F7580" w:rsidRPr="00EF608E">
        <w:rPr>
          <w:rFonts w:cs="Calibri"/>
        </w:rPr>
        <w:t xml:space="preserve">je součástí </w:t>
      </w:r>
      <w:r w:rsidR="001E0DA8" w:rsidRPr="00EF608E">
        <w:rPr>
          <w:rFonts w:cs="Calibri"/>
        </w:rPr>
        <w:t xml:space="preserve">čl. 1.1 </w:t>
      </w:r>
      <w:r w:rsidR="00C66648" w:rsidRPr="00EF608E">
        <w:rPr>
          <w:rFonts w:cs="Calibri"/>
        </w:rPr>
        <w:t>přílo</w:t>
      </w:r>
      <w:r w:rsidR="000F7580" w:rsidRPr="00EF608E">
        <w:rPr>
          <w:rFonts w:cs="Calibri"/>
        </w:rPr>
        <w:t>hy</w:t>
      </w:r>
      <w:r w:rsidR="000C5772" w:rsidRPr="00EF608E">
        <w:rPr>
          <w:rFonts w:cs="Calibri"/>
        </w:rPr>
        <w:t xml:space="preserve"> č. </w:t>
      </w:r>
      <w:r w:rsidR="0087079C" w:rsidRPr="00EF608E">
        <w:rPr>
          <w:rFonts w:cs="Calibri"/>
        </w:rPr>
        <w:t>1</w:t>
      </w:r>
      <w:r w:rsidR="000C5772" w:rsidRPr="00EF608E">
        <w:rPr>
          <w:rFonts w:cs="Calibri"/>
        </w:rPr>
        <w:t xml:space="preserve"> této smlouvy.</w:t>
      </w:r>
    </w:p>
    <w:p w14:paraId="2F68D1E2" w14:textId="3786D3E6" w:rsidR="00FB6C32" w:rsidRPr="00ED17AC" w:rsidRDefault="00FB6C3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Dodávka zařízení bude považována za </w:t>
      </w:r>
      <w:r w:rsidR="00F404D6">
        <w:rPr>
          <w:rFonts w:cs="Calibri"/>
        </w:rPr>
        <w:t>dokončenou</w:t>
      </w:r>
      <w:r w:rsidR="00F404D6" w:rsidRPr="00ED17AC">
        <w:rPr>
          <w:rFonts w:cs="Calibri"/>
        </w:rPr>
        <w:t xml:space="preserve"> </w:t>
      </w:r>
      <w:r w:rsidRPr="00ED17AC">
        <w:rPr>
          <w:rFonts w:cs="Calibri"/>
        </w:rPr>
        <w:t>převzetím zařízení a dokumentace</w:t>
      </w:r>
      <w:r w:rsidR="001B7616" w:rsidRPr="00ED17AC">
        <w:rPr>
          <w:rFonts w:cs="Calibri"/>
        </w:rPr>
        <w:t xml:space="preserve"> řešení</w:t>
      </w:r>
      <w:r w:rsidRPr="00ED17AC">
        <w:rPr>
          <w:rFonts w:cs="Calibri"/>
        </w:rPr>
        <w:t xml:space="preserve">, jeho instalací, implementací a úspěšným provedením </w:t>
      </w:r>
      <w:r w:rsidR="00BE6A04" w:rsidRPr="00ED17AC">
        <w:rPr>
          <w:rFonts w:cs="Calibri"/>
        </w:rPr>
        <w:t xml:space="preserve">1. kola </w:t>
      </w:r>
      <w:r w:rsidRPr="00ED17AC">
        <w:rPr>
          <w:rFonts w:cs="Calibri"/>
        </w:rPr>
        <w:t xml:space="preserve">akceptačních testů, což bude potvrzeno podpisem akceptačního protokolu. Jedno vyhotovení akceptačního protokolu zůstane </w:t>
      </w:r>
      <w:r w:rsidR="00272D07" w:rsidRPr="00ED17AC">
        <w:rPr>
          <w:rFonts w:cs="Calibri"/>
        </w:rPr>
        <w:t>objednateli</w:t>
      </w:r>
      <w:r w:rsidRPr="00ED17AC">
        <w:rPr>
          <w:rFonts w:cs="Calibri"/>
        </w:rPr>
        <w:t xml:space="preserve"> a druhé vyhotovení bude předáno dodavateli.</w:t>
      </w:r>
    </w:p>
    <w:p w14:paraId="6348A8D6" w14:textId="51EC4F87" w:rsidR="00BE6A04" w:rsidRPr="00ED17AC" w:rsidRDefault="00386A0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Po dokončení řádné instalace a zprovoznění veškerých dodaných zařízení</w:t>
      </w:r>
      <w:r w:rsidR="002E5A41" w:rsidRPr="00ED17AC">
        <w:rPr>
          <w:rFonts w:cs="Calibri"/>
        </w:rPr>
        <w:t xml:space="preserve"> bude</w:t>
      </w:r>
      <w:r w:rsidRPr="00ED17AC">
        <w:rPr>
          <w:rFonts w:cs="Calibri"/>
        </w:rPr>
        <w:t xml:space="preserve"> zahájen zkušební provoz, o čemž smluvní strany sepíší protokol o </w:t>
      </w:r>
      <w:proofErr w:type="spellStart"/>
      <w:r w:rsidRPr="00ED17AC">
        <w:rPr>
          <w:rFonts w:cs="Calibri"/>
        </w:rPr>
        <w:t>předpřejímce</w:t>
      </w:r>
      <w:proofErr w:type="spellEnd"/>
      <w:r w:rsidR="00413C37" w:rsidRPr="00ED17AC">
        <w:rPr>
          <w:rFonts w:cs="Calibri"/>
        </w:rPr>
        <w:t>, v němž bude zaznamenána kompletnost</w:t>
      </w:r>
      <w:r w:rsidR="00627947" w:rsidRPr="00ED17AC">
        <w:rPr>
          <w:rFonts w:cs="Calibri"/>
        </w:rPr>
        <w:t xml:space="preserve"> instalace a zprovoznění veškerých dodaných zařízení</w:t>
      </w:r>
      <w:r w:rsidRPr="00ED17AC">
        <w:rPr>
          <w:rFonts w:cs="Calibri"/>
        </w:rPr>
        <w:t xml:space="preserve">. V rámci zkušebního provozu bude uskutečněno 1. kolo akceptačních testů, a to tak, aby byl zkušební provoz zahájen nejpozději </w:t>
      </w:r>
      <w:r w:rsidR="00D136B3">
        <w:rPr>
          <w:rFonts w:cs="Calibri"/>
        </w:rPr>
        <w:t>deset (</w:t>
      </w:r>
      <w:r w:rsidRPr="00ED17AC">
        <w:rPr>
          <w:rFonts w:cs="Calibri"/>
        </w:rPr>
        <w:t>10</w:t>
      </w:r>
      <w:r w:rsidR="00D136B3">
        <w:rPr>
          <w:rFonts w:cs="Calibri"/>
        </w:rPr>
        <w:t>)</w:t>
      </w:r>
      <w:r w:rsidRPr="00ED17AC">
        <w:rPr>
          <w:rFonts w:cs="Calibri"/>
        </w:rPr>
        <w:t xml:space="preserve"> dnů před koncem lhůty dle čl. </w:t>
      </w:r>
      <w:r w:rsidR="00DE5616">
        <w:rPr>
          <w:rFonts w:cs="Calibri"/>
        </w:rPr>
        <w:t>III</w:t>
      </w:r>
      <w:r w:rsidRPr="00ED17AC">
        <w:rPr>
          <w:rFonts w:cs="Calibri"/>
        </w:rPr>
        <w:t>.</w:t>
      </w:r>
      <w:r w:rsidR="00DE5616">
        <w:rPr>
          <w:rFonts w:cs="Calibri"/>
        </w:rPr>
        <w:t xml:space="preserve"> odst. </w:t>
      </w:r>
      <w:r w:rsidRPr="00ED17AC">
        <w:rPr>
          <w:rFonts w:cs="Calibri"/>
        </w:rPr>
        <w:t xml:space="preserve">1. písm. a) </w:t>
      </w:r>
      <w:r w:rsidR="007519DB" w:rsidRPr="00ED17AC">
        <w:rPr>
          <w:rFonts w:cs="Calibri"/>
        </w:rPr>
        <w:t xml:space="preserve">této </w:t>
      </w:r>
      <w:r w:rsidRPr="00ED17AC">
        <w:rPr>
          <w:rFonts w:cs="Calibri"/>
        </w:rPr>
        <w:t xml:space="preserve">smlouvy a 1. kolo akceptačních testů uskutečněno nejpozději do konce této lhůty. </w:t>
      </w:r>
      <w:r w:rsidR="005F67F2" w:rsidRPr="00ED17AC">
        <w:rPr>
          <w:rFonts w:cs="Calibri"/>
        </w:rPr>
        <w:t xml:space="preserve">O konání každého testu v rámci 1. kola akceptačních testů dodavatel objednatele písemně vyrozumí vždy min. </w:t>
      </w:r>
      <w:r w:rsidR="00D136B3">
        <w:rPr>
          <w:rFonts w:cs="Calibri"/>
        </w:rPr>
        <w:t>tři (</w:t>
      </w:r>
      <w:r w:rsidR="004C3B46" w:rsidRPr="00ED17AC">
        <w:rPr>
          <w:rFonts w:cs="Calibri"/>
        </w:rPr>
        <w:t>3</w:t>
      </w:r>
      <w:r w:rsidR="00D136B3">
        <w:rPr>
          <w:rFonts w:cs="Calibri"/>
        </w:rPr>
        <w:t>)</w:t>
      </w:r>
      <w:r w:rsidR="004C3B46" w:rsidRPr="00ED17AC">
        <w:rPr>
          <w:rFonts w:cs="Calibri"/>
        </w:rPr>
        <w:t xml:space="preserve"> </w:t>
      </w:r>
      <w:r w:rsidR="00C142BB">
        <w:rPr>
          <w:rFonts w:cs="Calibri"/>
        </w:rPr>
        <w:t xml:space="preserve">pracovní </w:t>
      </w:r>
      <w:r w:rsidR="005F67F2" w:rsidRPr="00ED17AC">
        <w:rPr>
          <w:rFonts w:cs="Calibri"/>
        </w:rPr>
        <w:t>dn</w:t>
      </w:r>
      <w:r w:rsidR="004C3B46" w:rsidRPr="00ED17AC">
        <w:rPr>
          <w:rFonts w:cs="Calibri"/>
        </w:rPr>
        <w:t>y</w:t>
      </w:r>
      <w:r w:rsidR="005F67F2" w:rsidRPr="00ED17AC">
        <w:rPr>
          <w:rFonts w:cs="Calibri"/>
        </w:rPr>
        <w:t xml:space="preserve"> </w:t>
      </w:r>
      <w:r w:rsidR="005F67F2" w:rsidRPr="00ED17AC">
        <w:rPr>
          <w:rFonts w:cs="Calibri"/>
        </w:rPr>
        <w:lastRenderedPageBreak/>
        <w:t xml:space="preserve">předem. </w:t>
      </w:r>
      <w:r w:rsidRPr="00ED17AC">
        <w:rPr>
          <w:rFonts w:cs="Calibri"/>
        </w:rPr>
        <w:t>Úprava 1. kola</w:t>
      </w:r>
      <w:r w:rsidR="00BE6A04" w:rsidRPr="00ED17AC">
        <w:rPr>
          <w:rFonts w:cs="Calibri"/>
        </w:rPr>
        <w:t xml:space="preserve"> akceptačních testů </w:t>
      </w:r>
      <w:r w:rsidR="00271630" w:rsidRPr="00ED17AC">
        <w:rPr>
          <w:rFonts w:cs="Calibri"/>
        </w:rPr>
        <w:t>je</w:t>
      </w:r>
      <w:r w:rsidRPr="00ED17AC">
        <w:rPr>
          <w:rFonts w:cs="Calibri"/>
        </w:rPr>
        <w:t xml:space="preserve"> </w:t>
      </w:r>
      <w:r w:rsidR="00271630" w:rsidRPr="00ED17AC">
        <w:rPr>
          <w:rFonts w:cs="Calibri"/>
        </w:rPr>
        <w:t>stanovena</w:t>
      </w:r>
      <w:r w:rsidR="00BE6A04" w:rsidRPr="00ED17AC">
        <w:rPr>
          <w:rFonts w:cs="Calibri"/>
        </w:rPr>
        <w:t xml:space="preserve"> v </w:t>
      </w:r>
      <w:r w:rsidR="001E0DA8">
        <w:rPr>
          <w:rFonts w:cs="Calibri"/>
        </w:rPr>
        <w:t>příloze</w:t>
      </w:r>
      <w:r w:rsidR="00BE6A04" w:rsidRPr="00ED17AC">
        <w:rPr>
          <w:rFonts w:cs="Calibri"/>
        </w:rPr>
        <w:t xml:space="preserve"> č. </w:t>
      </w:r>
      <w:r w:rsidR="0087079C">
        <w:rPr>
          <w:rFonts w:cs="Calibri"/>
        </w:rPr>
        <w:t>1</w:t>
      </w:r>
      <w:r w:rsidR="00BE6A04" w:rsidRPr="00ED17AC">
        <w:rPr>
          <w:rFonts w:cs="Calibri"/>
        </w:rPr>
        <w:t xml:space="preserve"> </w:t>
      </w:r>
      <w:r w:rsidR="007519DB" w:rsidRPr="00ED17AC">
        <w:rPr>
          <w:rFonts w:cs="Calibri"/>
        </w:rPr>
        <w:t xml:space="preserve">této </w:t>
      </w:r>
      <w:r w:rsidR="00BE6A04" w:rsidRPr="00ED17AC">
        <w:rPr>
          <w:rFonts w:cs="Calibri"/>
        </w:rPr>
        <w:t xml:space="preserve">smlouvy. </w:t>
      </w:r>
      <w:r w:rsidR="00271630" w:rsidRPr="00ED17AC">
        <w:rPr>
          <w:rFonts w:cs="Calibri"/>
        </w:rPr>
        <w:t>V případě, že zařízení v testu nedosáhne příslušn</w:t>
      </w:r>
      <w:r w:rsidR="00F404D6">
        <w:rPr>
          <w:rFonts w:cs="Calibri"/>
        </w:rPr>
        <w:t>ých</w:t>
      </w:r>
      <w:r w:rsidR="00271630" w:rsidRPr="00ED17AC">
        <w:rPr>
          <w:rFonts w:cs="Calibri"/>
        </w:rPr>
        <w:t xml:space="preserve"> parametrů, je dodavatel oprávněn po </w:t>
      </w:r>
      <w:r w:rsidR="00201535" w:rsidRPr="00ED17AC">
        <w:rPr>
          <w:rFonts w:cs="Calibri"/>
        </w:rPr>
        <w:t>případných</w:t>
      </w:r>
      <w:r w:rsidR="00271630" w:rsidRPr="00ED17AC">
        <w:rPr>
          <w:rFonts w:cs="Calibri"/>
        </w:rPr>
        <w:t xml:space="preserve"> úpravách</w:t>
      </w:r>
      <w:r w:rsidR="00201535" w:rsidRPr="00ED17AC">
        <w:rPr>
          <w:rFonts w:cs="Calibri"/>
        </w:rPr>
        <w:t xml:space="preserve"> (úpravy jsou limitovány přílohami č. 1 a 2</w:t>
      </w:r>
      <w:r w:rsidR="007519DB" w:rsidRPr="00ED17AC">
        <w:rPr>
          <w:rFonts w:cs="Calibri"/>
        </w:rPr>
        <w:t xml:space="preserve"> této</w:t>
      </w:r>
      <w:r w:rsidR="00201535" w:rsidRPr="00ED17AC">
        <w:rPr>
          <w:rFonts w:cs="Calibri"/>
        </w:rPr>
        <w:t xml:space="preserve"> smlouvy) </w:t>
      </w:r>
      <w:r w:rsidR="00271630" w:rsidRPr="00ED17AC">
        <w:rPr>
          <w:rFonts w:cs="Calibri"/>
        </w:rPr>
        <w:t xml:space="preserve">provést </w:t>
      </w:r>
      <w:r w:rsidR="00201535" w:rsidRPr="00ED17AC">
        <w:rPr>
          <w:rFonts w:cs="Calibri"/>
        </w:rPr>
        <w:t xml:space="preserve">v rámci 1. kola akceptačních </w:t>
      </w:r>
      <w:r w:rsidR="00F404D6">
        <w:rPr>
          <w:rFonts w:cs="Calibri"/>
        </w:rPr>
        <w:t xml:space="preserve">testů </w:t>
      </w:r>
      <w:r w:rsidR="00201535" w:rsidRPr="00ED17AC">
        <w:rPr>
          <w:rFonts w:cs="Calibri"/>
        </w:rPr>
        <w:t xml:space="preserve">testy opakované. </w:t>
      </w:r>
      <w:r w:rsidR="002E5A41" w:rsidRPr="00ED17AC">
        <w:rPr>
          <w:rFonts w:cs="Calibri"/>
        </w:rPr>
        <w:t xml:space="preserve">Po úspěšném provedení 1. kola akceptačních testů </w:t>
      </w:r>
      <w:r w:rsidR="00627947" w:rsidRPr="00ED17AC">
        <w:rPr>
          <w:rFonts w:cs="Calibri"/>
        </w:rPr>
        <w:t xml:space="preserve">podepíší </w:t>
      </w:r>
      <w:r w:rsidR="002E5A41" w:rsidRPr="00ED17AC">
        <w:rPr>
          <w:rFonts w:cs="Calibri"/>
        </w:rPr>
        <w:t>smluvní strany akceptační protokol</w:t>
      </w:r>
      <w:r w:rsidR="00627947" w:rsidRPr="00ED17AC">
        <w:rPr>
          <w:rFonts w:cs="Calibri"/>
        </w:rPr>
        <w:t xml:space="preserve"> (akceptační protokol vyhotoví dodavatel podle přílohy č.</w:t>
      </w:r>
      <w:r w:rsidR="00CC6A41">
        <w:rPr>
          <w:rFonts w:cs="Calibri"/>
        </w:rPr>
        <w:t> </w:t>
      </w:r>
      <w:r w:rsidR="0087079C">
        <w:rPr>
          <w:rFonts w:cs="Calibri"/>
        </w:rPr>
        <w:t>1</w:t>
      </w:r>
      <w:r w:rsidR="00D95EAA" w:rsidRPr="00ED17AC">
        <w:rPr>
          <w:rFonts w:cs="Calibri"/>
        </w:rPr>
        <w:t xml:space="preserve"> této smlouvy)</w:t>
      </w:r>
      <w:r w:rsidR="002E5A41" w:rsidRPr="00ED17AC">
        <w:rPr>
          <w:rFonts w:cs="Calibri"/>
        </w:rPr>
        <w:t xml:space="preserve">. </w:t>
      </w:r>
      <w:r w:rsidR="0011560C" w:rsidRPr="00ED17AC">
        <w:rPr>
          <w:rFonts w:cs="Calibri"/>
        </w:rPr>
        <w:t>Nebudou-li však testy v rámci 1. kola akceptačních testů úspěšně provedeny a</w:t>
      </w:r>
      <w:r w:rsidR="00CC6A41">
        <w:rPr>
          <w:rFonts w:cs="Calibri"/>
        </w:rPr>
        <w:t> </w:t>
      </w:r>
      <w:r w:rsidR="0011560C" w:rsidRPr="00ED17AC">
        <w:rPr>
          <w:rFonts w:cs="Calibri"/>
        </w:rPr>
        <w:t xml:space="preserve">akceptační protokol </w:t>
      </w:r>
      <w:r w:rsidR="00F404D6">
        <w:rPr>
          <w:rFonts w:cs="Calibri"/>
        </w:rPr>
        <w:t xml:space="preserve">nebude </w:t>
      </w:r>
      <w:r w:rsidR="0011560C" w:rsidRPr="00ED17AC">
        <w:rPr>
          <w:rFonts w:cs="Calibri"/>
        </w:rPr>
        <w:t>podepsán</w:t>
      </w:r>
      <w:r w:rsidR="001B7616" w:rsidRPr="00ED17AC">
        <w:rPr>
          <w:rFonts w:cs="Calibri"/>
        </w:rPr>
        <w:t xml:space="preserve"> ani</w:t>
      </w:r>
      <w:r w:rsidR="0011560C" w:rsidRPr="00ED17AC">
        <w:rPr>
          <w:rFonts w:cs="Calibri"/>
        </w:rPr>
        <w:t xml:space="preserve"> do </w:t>
      </w:r>
      <w:r w:rsidR="005D4AC2">
        <w:rPr>
          <w:rFonts w:cs="Calibri"/>
        </w:rPr>
        <w:t>třiceti (</w:t>
      </w:r>
      <w:r w:rsidR="0011560C" w:rsidRPr="00ED17AC">
        <w:rPr>
          <w:rFonts w:cs="Calibri"/>
        </w:rPr>
        <w:t>30</w:t>
      </w:r>
      <w:r w:rsidR="005D4AC2">
        <w:rPr>
          <w:rFonts w:cs="Calibri"/>
        </w:rPr>
        <w:t>)</w:t>
      </w:r>
      <w:r w:rsidR="0011560C" w:rsidRPr="00ED17AC">
        <w:rPr>
          <w:rFonts w:cs="Calibri"/>
        </w:rPr>
        <w:t xml:space="preserve"> dnů od </w:t>
      </w:r>
      <w:r w:rsidR="00691AF8" w:rsidRPr="00ED17AC">
        <w:rPr>
          <w:rFonts w:cs="Calibri"/>
        </w:rPr>
        <w:t>zahájení zkušebního provozu</w:t>
      </w:r>
      <w:r w:rsidR="0011560C" w:rsidRPr="00ED17AC">
        <w:rPr>
          <w:rFonts w:cs="Calibri"/>
        </w:rPr>
        <w:t xml:space="preserve"> dle čl. </w:t>
      </w:r>
      <w:r w:rsidR="00F81066">
        <w:rPr>
          <w:rFonts w:cs="Calibri"/>
        </w:rPr>
        <w:t>IV</w:t>
      </w:r>
      <w:r w:rsidR="00691AF8" w:rsidRPr="00ED17AC">
        <w:rPr>
          <w:rFonts w:cs="Calibri"/>
        </w:rPr>
        <w:t>.</w:t>
      </w:r>
      <w:r w:rsidR="00F81066">
        <w:rPr>
          <w:rFonts w:cs="Calibri"/>
        </w:rPr>
        <w:t xml:space="preserve"> odst. </w:t>
      </w:r>
      <w:r w:rsidR="00691AF8" w:rsidRPr="00ED17AC">
        <w:rPr>
          <w:rFonts w:cs="Calibri"/>
        </w:rPr>
        <w:t>4</w:t>
      </w:r>
      <w:r w:rsidR="0011560C" w:rsidRPr="00ED17AC">
        <w:rPr>
          <w:rFonts w:cs="Calibri"/>
        </w:rPr>
        <w:t>. smlouvy,</w:t>
      </w:r>
      <w:r w:rsidR="00201535" w:rsidRPr="00ED17AC">
        <w:rPr>
          <w:rFonts w:cs="Calibri"/>
        </w:rPr>
        <w:t xml:space="preserve"> je objednatel oprávněn v souladu s čl. </w:t>
      </w:r>
      <w:r w:rsidR="00DE5616">
        <w:rPr>
          <w:rFonts w:cs="Calibri"/>
        </w:rPr>
        <w:t>VIII. odst</w:t>
      </w:r>
      <w:r w:rsidR="00201535" w:rsidRPr="00ED17AC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="00201535" w:rsidRPr="00ED17AC">
        <w:rPr>
          <w:rFonts w:cs="Calibri"/>
        </w:rPr>
        <w:t>1.</w:t>
      </w:r>
      <w:r w:rsidR="008F4B1A" w:rsidRPr="00ED17AC">
        <w:rPr>
          <w:rFonts w:cs="Calibri"/>
        </w:rPr>
        <w:t xml:space="preserve"> </w:t>
      </w:r>
      <w:r w:rsidR="007519DB" w:rsidRPr="00ED17AC">
        <w:rPr>
          <w:rFonts w:cs="Calibri"/>
        </w:rPr>
        <w:t xml:space="preserve">této </w:t>
      </w:r>
      <w:r w:rsidR="008F4B1A" w:rsidRPr="00ED17AC">
        <w:rPr>
          <w:rFonts w:cs="Calibri"/>
        </w:rPr>
        <w:t>smlouvy</w:t>
      </w:r>
      <w:r w:rsidR="00201535" w:rsidRPr="00ED17AC">
        <w:rPr>
          <w:rFonts w:cs="Calibri"/>
        </w:rPr>
        <w:t xml:space="preserve"> od smlouvy odstoupit. </w:t>
      </w:r>
    </w:p>
    <w:p w14:paraId="7581FC7F" w14:textId="77777777" w:rsidR="00FB6C32" w:rsidRPr="00ED17AC" w:rsidRDefault="00FB6C3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Dodavatel předloží jako součást dokumentace při dodávce dokument se seznamem výrobních čísel podle typů dodávaných zařízení.</w:t>
      </w:r>
    </w:p>
    <w:p w14:paraId="16C07D6A" w14:textId="77777777" w:rsidR="00FB6C32" w:rsidRPr="00ED17AC" w:rsidRDefault="00FB6C3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Dodavatel prohlašuje, že je oprávněn </w:t>
      </w:r>
      <w:r w:rsidR="004A47C2" w:rsidRPr="00ED17AC">
        <w:rPr>
          <w:rFonts w:cs="Calibri"/>
        </w:rPr>
        <w:t xml:space="preserve">poskytnout programové vybavení </w:t>
      </w:r>
      <w:r w:rsidRPr="00ED17AC">
        <w:rPr>
          <w:rFonts w:cs="Calibri"/>
        </w:rPr>
        <w:t>dodávaných prostředků, případně, že je držitelem autorských práv a je oprávněn nabídku předložit a zařízení dodat.</w:t>
      </w:r>
    </w:p>
    <w:p w14:paraId="719806EC" w14:textId="1186AED6" w:rsidR="00FB6C32" w:rsidRPr="00ED17AC" w:rsidRDefault="00FB6C3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Dodavatel se zavázal, že předloží jako součást dodavatelské dokumentace pro části nabízeného zařízení, na které se vztahuje zákon č. 22/1997 Sb., o technických požadavcích na výrobky</w:t>
      </w:r>
      <w:r w:rsidR="00D71A70">
        <w:rPr>
          <w:rFonts w:cs="Calibri"/>
        </w:rPr>
        <w:t xml:space="preserve"> a</w:t>
      </w:r>
      <w:r w:rsidR="0056219D">
        <w:rPr>
          <w:rFonts w:cs="Calibri"/>
        </w:rPr>
        <w:t> </w:t>
      </w:r>
      <w:r w:rsidR="00D71A70">
        <w:rPr>
          <w:rFonts w:cs="Calibri"/>
        </w:rPr>
        <w:t>o</w:t>
      </w:r>
      <w:r w:rsidR="0056219D">
        <w:rPr>
          <w:rFonts w:cs="Calibri"/>
        </w:rPr>
        <w:t> </w:t>
      </w:r>
      <w:r w:rsidR="00D71A70">
        <w:rPr>
          <w:rFonts w:cs="Calibri"/>
        </w:rPr>
        <w:t>změně a doplnění některých zákonů</w:t>
      </w:r>
      <w:r w:rsidRPr="00ED17AC">
        <w:rPr>
          <w:rFonts w:cs="Calibri"/>
        </w:rPr>
        <w:t>,</w:t>
      </w:r>
      <w:r w:rsidR="00F81066">
        <w:rPr>
          <w:rFonts w:cs="Calibri"/>
        </w:rPr>
        <w:t xml:space="preserve"> ve znění pozdějších předpisů</w:t>
      </w:r>
      <w:r w:rsidRPr="00ED17AC">
        <w:rPr>
          <w:rFonts w:cs="Calibri"/>
        </w:rPr>
        <w:t>, kopie prohlášení o shodě.</w:t>
      </w:r>
    </w:p>
    <w:p w14:paraId="704E8D82" w14:textId="4E9B6289" w:rsidR="005A1359" w:rsidRPr="00ED17AC" w:rsidRDefault="00D95EA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 xml:space="preserve">Po uplynutí </w:t>
      </w:r>
      <w:r w:rsidR="00597764">
        <w:rPr>
          <w:rFonts w:cs="Calibri"/>
        </w:rPr>
        <w:t>tří (</w:t>
      </w:r>
      <w:r w:rsidRPr="00ED17AC">
        <w:rPr>
          <w:rFonts w:cs="Calibri"/>
        </w:rPr>
        <w:t>3</w:t>
      </w:r>
      <w:r w:rsidR="00597764">
        <w:rPr>
          <w:rFonts w:cs="Calibri"/>
        </w:rPr>
        <w:t>)</w:t>
      </w:r>
      <w:r w:rsidRPr="00ED17AC">
        <w:rPr>
          <w:rFonts w:cs="Calibri"/>
        </w:rPr>
        <w:t xml:space="preserve"> </w:t>
      </w:r>
      <w:r w:rsidR="005F67F2" w:rsidRPr="00ED17AC">
        <w:rPr>
          <w:rFonts w:cs="Calibri"/>
        </w:rPr>
        <w:t xml:space="preserve">měsíců od </w:t>
      </w:r>
      <w:proofErr w:type="spellStart"/>
      <w:r w:rsidR="00A01FFE" w:rsidRPr="00ED17AC">
        <w:rPr>
          <w:rFonts w:cs="Calibri"/>
        </w:rPr>
        <w:t>předpřejímky</w:t>
      </w:r>
      <w:proofErr w:type="spellEnd"/>
      <w:r w:rsidR="00A01FFE" w:rsidRPr="00ED17AC">
        <w:rPr>
          <w:rFonts w:cs="Calibri"/>
        </w:rPr>
        <w:t xml:space="preserve"> dle čl. </w:t>
      </w:r>
      <w:r w:rsidR="00DE5616">
        <w:rPr>
          <w:rFonts w:cs="Calibri"/>
        </w:rPr>
        <w:t>IV odst</w:t>
      </w:r>
      <w:r w:rsidR="00A01FFE" w:rsidRPr="00ED17AC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="00A01FFE" w:rsidRPr="00ED17AC">
        <w:rPr>
          <w:rFonts w:cs="Calibri"/>
        </w:rPr>
        <w:t>4 této smlouvy</w:t>
      </w:r>
      <w:r w:rsidR="000870DD" w:rsidRPr="00ED17AC">
        <w:rPr>
          <w:rFonts w:cs="Calibri"/>
        </w:rPr>
        <w:t xml:space="preserve"> a zahájení zkušebního provozu </w:t>
      </w:r>
      <w:r w:rsidR="005F67F2" w:rsidRPr="00ED17AC">
        <w:rPr>
          <w:rFonts w:cs="Calibri"/>
        </w:rPr>
        <w:t xml:space="preserve">bude </w:t>
      </w:r>
      <w:r w:rsidRPr="00ED17AC">
        <w:rPr>
          <w:rFonts w:cs="Calibri"/>
        </w:rPr>
        <w:t>vyhodnocen dosavadní průběh poskytování servisního supportu</w:t>
      </w:r>
      <w:r w:rsidR="000030CB" w:rsidRPr="00ED17AC">
        <w:rPr>
          <w:rFonts w:cs="Calibri"/>
        </w:rPr>
        <w:t xml:space="preserve"> (tj. řádné zpracovávání a řešení všech incidentů). Za předpokladu, že v průběhu </w:t>
      </w:r>
      <w:r w:rsidR="00597764">
        <w:rPr>
          <w:rFonts w:cs="Calibri"/>
        </w:rPr>
        <w:t>tří (</w:t>
      </w:r>
      <w:r w:rsidR="000030CB" w:rsidRPr="00ED17AC">
        <w:rPr>
          <w:rFonts w:cs="Calibri"/>
        </w:rPr>
        <w:t>3</w:t>
      </w:r>
      <w:r w:rsidR="00597764">
        <w:rPr>
          <w:rFonts w:cs="Calibri"/>
        </w:rPr>
        <w:t>)</w:t>
      </w:r>
      <w:r w:rsidR="000030CB" w:rsidRPr="00ED17AC">
        <w:rPr>
          <w:rFonts w:cs="Calibri"/>
        </w:rPr>
        <w:t xml:space="preserve"> měsíců byl servisní support beze zbytku poskytován v souladu se smlouvou (týká se incidentů typu A, B, C), </w:t>
      </w:r>
      <w:r w:rsidR="00AB44C1" w:rsidRPr="00ED17AC">
        <w:rPr>
          <w:rFonts w:cs="Calibri"/>
        </w:rPr>
        <w:t xml:space="preserve">sepíší smluvní strany </w:t>
      </w:r>
      <w:r w:rsidR="001E0DA8">
        <w:rPr>
          <w:rFonts w:cs="Calibri"/>
        </w:rPr>
        <w:t xml:space="preserve">finální </w:t>
      </w:r>
      <w:r w:rsidR="00AB44C1" w:rsidRPr="00ED17AC">
        <w:rPr>
          <w:rFonts w:cs="Calibri"/>
        </w:rPr>
        <w:t>akceptační protokol.</w:t>
      </w:r>
      <w:r w:rsidR="00E319C6" w:rsidRPr="00ED17AC">
        <w:rPr>
          <w:rFonts w:cs="Calibri"/>
        </w:rPr>
        <w:t xml:space="preserve"> </w:t>
      </w:r>
      <w:r w:rsidR="000030CB" w:rsidRPr="00ED17AC">
        <w:rPr>
          <w:rFonts w:cs="Calibri"/>
        </w:rPr>
        <w:t xml:space="preserve">Pokud v průběhu trvání </w:t>
      </w:r>
      <w:r w:rsidR="00597764">
        <w:rPr>
          <w:rFonts w:cs="Calibri"/>
        </w:rPr>
        <w:t>tří (</w:t>
      </w:r>
      <w:r w:rsidR="000030CB" w:rsidRPr="00ED17AC">
        <w:rPr>
          <w:rFonts w:cs="Calibri"/>
        </w:rPr>
        <w:t>3</w:t>
      </w:r>
      <w:r w:rsidR="00597764">
        <w:rPr>
          <w:rFonts w:cs="Calibri"/>
        </w:rPr>
        <w:t>)</w:t>
      </w:r>
      <w:r w:rsidR="000030CB" w:rsidRPr="00ED17AC">
        <w:rPr>
          <w:rFonts w:cs="Calibri"/>
        </w:rPr>
        <w:t xml:space="preserve"> měsíců nebyl servisní support </w:t>
      </w:r>
      <w:r w:rsidR="00B34346" w:rsidRPr="00ED17AC">
        <w:rPr>
          <w:rFonts w:cs="Calibri"/>
        </w:rPr>
        <w:t xml:space="preserve">kdykoli </w:t>
      </w:r>
      <w:r w:rsidR="000030CB" w:rsidRPr="00ED17AC">
        <w:rPr>
          <w:rFonts w:cs="Calibri"/>
        </w:rPr>
        <w:t xml:space="preserve">poskytován v plném rozsahu v souladu se smlouvou, má objednatel </w:t>
      </w:r>
      <w:r w:rsidR="008F331B" w:rsidRPr="00ED17AC">
        <w:rPr>
          <w:rFonts w:cs="Calibri"/>
        </w:rPr>
        <w:t xml:space="preserve">právo od smlouvy v souladu s jejím čl. </w:t>
      </w:r>
      <w:r w:rsidR="00DE5616">
        <w:rPr>
          <w:rFonts w:cs="Calibri"/>
        </w:rPr>
        <w:t>VIII</w:t>
      </w:r>
      <w:r w:rsidR="008F331B" w:rsidRPr="00ED17AC">
        <w:rPr>
          <w:rFonts w:cs="Calibri"/>
        </w:rPr>
        <w:t>.</w:t>
      </w:r>
      <w:r w:rsidR="00DE5616">
        <w:rPr>
          <w:rFonts w:cs="Calibri"/>
        </w:rPr>
        <w:t xml:space="preserve"> odst. </w:t>
      </w:r>
      <w:r w:rsidR="008F331B" w:rsidRPr="00ED17AC">
        <w:rPr>
          <w:rFonts w:cs="Calibri"/>
        </w:rPr>
        <w:t>1</w:t>
      </w:r>
      <w:r w:rsidR="007519DB" w:rsidRPr="00ED17AC">
        <w:rPr>
          <w:rFonts w:cs="Calibri"/>
        </w:rPr>
        <w:t>.</w:t>
      </w:r>
      <w:r w:rsidR="000870DD" w:rsidRPr="00ED17AC">
        <w:rPr>
          <w:rFonts w:cs="Calibri"/>
        </w:rPr>
        <w:t xml:space="preserve"> </w:t>
      </w:r>
      <w:r w:rsidR="008F331B" w:rsidRPr="00ED17AC">
        <w:rPr>
          <w:rFonts w:cs="Calibri"/>
        </w:rPr>
        <w:t>odstoupit</w:t>
      </w:r>
      <w:r w:rsidR="000030CB" w:rsidRPr="00ED17AC">
        <w:rPr>
          <w:rFonts w:cs="Calibri"/>
        </w:rPr>
        <w:t xml:space="preserve">. </w:t>
      </w:r>
    </w:p>
    <w:p w14:paraId="1097A526" w14:textId="77777777" w:rsidR="005E2A87" w:rsidRPr="00AB2701" w:rsidRDefault="005E2A87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V.</w:t>
      </w:r>
    </w:p>
    <w:p w14:paraId="24A74C18" w14:textId="77F8E1DC" w:rsidR="005E2A87" w:rsidRPr="00AB2701" w:rsidRDefault="00D02656" w:rsidP="009B6F4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Z</w:t>
      </w:r>
      <w:r w:rsidR="005E2A87" w:rsidRPr="00AB2701">
        <w:rPr>
          <w:rFonts w:cs="Calibri"/>
          <w:b/>
          <w:bCs/>
        </w:rPr>
        <w:t>áruka</w:t>
      </w:r>
      <w:r w:rsidR="003F383E" w:rsidRPr="00AB2701">
        <w:rPr>
          <w:rFonts w:cs="Calibri"/>
          <w:b/>
          <w:bCs/>
        </w:rPr>
        <w:t xml:space="preserve"> </w:t>
      </w:r>
      <w:r w:rsidR="004D164F" w:rsidRPr="00AB2701">
        <w:rPr>
          <w:rFonts w:cs="Calibri"/>
          <w:b/>
          <w:bCs/>
        </w:rPr>
        <w:t xml:space="preserve">za jakost, </w:t>
      </w:r>
      <w:r w:rsidRPr="00AB2701">
        <w:rPr>
          <w:rFonts w:cs="Calibri"/>
          <w:b/>
          <w:bCs/>
        </w:rPr>
        <w:t>práva z</w:t>
      </w:r>
      <w:r w:rsidR="004036CB" w:rsidRPr="00AB2701">
        <w:rPr>
          <w:rFonts w:cs="Calibri"/>
          <w:b/>
          <w:bCs/>
        </w:rPr>
        <w:t> </w:t>
      </w:r>
      <w:r w:rsidRPr="00AB2701">
        <w:rPr>
          <w:rFonts w:cs="Calibri"/>
          <w:b/>
          <w:bCs/>
        </w:rPr>
        <w:t>vad</w:t>
      </w:r>
      <w:r w:rsidR="004036CB" w:rsidRPr="00AB2701">
        <w:rPr>
          <w:rFonts w:cs="Calibri"/>
          <w:b/>
          <w:bCs/>
        </w:rPr>
        <w:t xml:space="preserve">, </w:t>
      </w:r>
      <w:r w:rsidR="00B14773" w:rsidRPr="00AB2701">
        <w:rPr>
          <w:rFonts w:cs="Calibri"/>
          <w:b/>
          <w:bCs/>
        </w:rPr>
        <w:t xml:space="preserve">záruční </w:t>
      </w:r>
      <w:r w:rsidR="006A12A5" w:rsidRPr="00AB2701">
        <w:rPr>
          <w:rFonts w:cs="Calibri"/>
          <w:b/>
          <w:bCs/>
        </w:rPr>
        <w:t>servis</w:t>
      </w:r>
      <w:r w:rsidR="00457A51">
        <w:rPr>
          <w:rFonts w:cs="Calibri"/>
          <w:b/>
          <w:bCs/>
        </w:rPr>
        <w:t>,</w:t>
      </w:r>
      <w:r w:rsidR="006A12A5" w:rsidRPr="00AB2701">
        <w:rPr>
          <w:rFonts w:cs="Calibri"/>
          <w:b/>
          <w:bCs/>
        </w:rPr>
        <w:t xml:space="preserve"> </w:t>
      </w:r>
      <w:r w:rsidR="00B14773" w:rsidRPr="00AB2701">
        <w:rPr>
          <w:rFonts w:cs="Calibri"/>
          <w:b/>
          <w:bCs/>
        </w:rPr>
        <w:t>po</w:t>
      </w:r>
      <w:r w:rsidR="006A12A5" w:rsidRPr="00AB2701">
        <w:rPr>
          <w:rFonts w:cs="Calibri"/>
          <w:b/>
          <w:bCs/>
        </w:rPr>
        <w:t xml:space="preserve">záruční </w:t>
      </w:r>
      <w:r w:rsidR="00B14773" w:rsidRPr="00AB2701">
        <w:rPr>
          <w:rFonts w:cs="Calibri"/>
          <w:b/>
          <w:bCs/>
        </w:rPr>
        <w:t>servis</w:t>
      </w:r>
      <w:r w:rsidR="00457A51">
        <w:rPr>
          <w:rFonts w:cs="Calibri"/>
          <w:b/>
          <w:bCs/>
        </w:rPr>
        <w:t xml:space="preserve"> </w:t>
      </w:r>
    </w:p>
    <w:p w14:paraId="411EEB6B" w14:textId="33C1A945" w:rsidR="00834BE3" w:rsidRPr="00AB2701" w:rsidRDefault="00547B9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</w:t>
      </w:r>
      <w:r w:rsidR="00834BE3" w:rsidRPr="00AB2701">
        <w:rPr>
          <w:rFonts w:cs="Calibri"/>
        </w:rPr>
        <w:t xml:space="preserve"> poskytuje </w:t>
      </w:r>
      <w:r w:rsidRPr="00AB2701">
        <w:rPr>
          <w:rFonts w:cs="Calibri"/>
        </w:rPr>
        <w:t>dodavateli</w:t>
      </w:r>
      <w:r w:rsidR="00834BE3" w:rsidRPr="00AB2701">
        <w:rPr>
          <w:rFonts w:cs="Calibri"/>
        </w:rPr>
        <w:t xml:space="preserve"> záruku za jakost spočívající v tom, že </w:t>
      </w:r>
      <w:r w:rsidRPr="00AB2701">
        <w:rPr>
          <w:rFonts w:cs="Calibri"/>
        </w:rPr>
        <w:t>zařízení</w:t>
      </w:r>
      <w:r w:rsidR="00834BE3" w:rsidRPr="00AB2701">
        <w:rPr>
          <w:rFonts w:cs="Calibri"/>
        </w:rPr>
        <w:t xml:space="preserve"> a jeho veškeré součásti bude po celou dobu záruční doby způsobilé ke smluvenému či obvyklému užívání, resp. si zachová smluvené či obvyklé vlastnosti. Záruční doba počíná běžet ode dne </w:t>
      </w:r>
      <w:r w:rsidR="00A01FFE" w:rsidRPr="00AB2701">
        <w:rPr>
          <w:rFonts w:cs="Calibri"/>
        </w:rPr>
        <w:t xml:space="preserve">uskutečnění </w:t>
      </w:r>
      <w:proofErr w:type="spellStart"/>
      <w:r w:rsidR="00A01FFE" w:rsidRPr="00AB2701">
        <w:rPr>
          <w:rFonts w:cs="Calibri"/>
        </w:rPr>
        <w:t>předpřejímky</w:t>
      </w:r>
      <w:proofErr w:type="spellEnd"/>
      <w:r w:rsidR="00A01FFE" w:rsidRPr="00AB2701">
        <w:rPr>
          <w:rFonts w:cs="Calibri"/>
        </w:rPr>
        <w:t xml:space="preserve"> </w:t>
      </w:r>
      <w:r w:rsidR="009A2DA2">
        <w:rPr>
          <w:rFonts w:cs="Calibri"/>
        </w:rPr>
        <w:t>a zahájení zkušebního provozu</w:t>
      </w:r>
      <w:r w:rsidR="00A01FFE" w:rsidRPr="00AB2701">
        <w:rPr>
          <w:rFonts w:cs="Calibri"/>
        </w:rPr>
        <w:t xml:space="preserve"> dle čl. </w:t>
      </w:r>
      <w:r w:rsidR="00DE5616">
        <w:rPr>
          <w:rFonts w:cs="Calibri"/>
        </w:rPr>
        <w:t>IV. odst</w:t>
      </w:r>
      <w:r w:rsidR="00A01FFE" w:rsidRPr="00AB2701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="00A01FFE" w:rsidRPr="00AB2701">
        <w:rPr>
          <w:rFonts w:cs="Calibri"/>
        </w:rPr>
        <w:t>4</w:t>
      </w:r>
      <w:r w:rsidR="00D71A70">
        <w:rPr>
          <w:rFonts w:cs="Calibri"/>
        </w:rPr>
        <w:t>.</w:t>
      </w:r>
      <w:r w:rsidR="00A01FFE" w:rsidRPr="00AB2701">
        <w:rPr>
          <w:rFonts w:cs="Calibri"/>
        </w:rPr>
        <w:t xml:space="preserve"> této smlouvy</w:t>
      </w:r>
      <w:r w:rsidR="00393160" w:rsidRPr="00AB2701">
        <w:rPr>
          <w:rFonts w:cs="Calibri"/>
        </w:rPr>
        <w:t xml:space="preserve"> </w:t>
      </w:r>
      <w:r w:rsidR="00834BE3" w:rsidRPr="00AB2701">
        <w:rPr>
          <w:rFonts w:cs="Calibri"/>
        </w:rPr>
        <w:t xml:space="preserve">a trvá </w:t>
      </w:r>
      <w:r w:rsidR="00D71A70">
        <w:rPr>
          <w:rFonts w:cs="Calibri"/>
        </w:rPr>
        <w:t>pět (</w:t>
      </w:r>
      <w:r w:rsidR="00D13639" w:rsidRPr="00AB2701">
        <w:rPr>
          <w:rFonts w:cs="Calibri"/>
        </w:rPr>
        <w:t>5</w:t>
      </w:r>
      <w:r w:rsidR="00D71A70">
        <w:rPr>
          <w:rFonts w:cs="Calibri"/>
        </w:rPr>
        <w:t>)</w:t>
      </w:r>
      <w:r w:rsidR="00D13639" w:rsidRPr="00AB2701">
        <w:rPr>
          <w:rFonts w:cs="Calibri"/>
        </w:rPr>
        <w:t xml:space="preserve"> let</w:t>
      </w:r>
      <w:r w:rsidR="00834BE3" w:rsidRPr="00AB2701">
        <w:rPr>
          <w:rFonts w:cs="Calibri"/>
        </w:rPr>
        <w:t>.</w:t>
      </w:r>
      <w:r w:rsidR="00DB5F6B" w:rsidRPr="00AB2701">
        <w:rPr>
          <w:rFonts w:cs="Calibri"/>
        </w:rPr>
        <w:t xml:space="preserve"> Záruční doba neběží po dobu, po kterou </w:t>
      </w:r>
      <w:r w:rsidR="002531FA" w:rsidRPr="00AB2701">
        <w:rPr>
          <w:rFonts w:cs="Calibri"/>
        </w:rPr>
        <w:t xml:space="preserve">objednatel </w:t>
      </w:r>
      <w:r w:rsidR="00DB5F6B" w:rsidRPr="00AB2701">
        <w:rPr>
          <w:rFonts w:cs="Calibri"/>
        </w:rPr>
        <w:t xml:space="preserve">nemůže zboží pro jeho vady používat. </w:t>
      </w:r>
      <w:r w:rsidR="00393160" w:rsidRPr="00AB2701">
        <w:rPr>
          <w:rFonts w:cs="Calibri"/>
        </w:rPr>
        <w:t xml:space="preserve">Po celou záruční dobu bude dodavatel zajišťovat provádění </w:t>
      </w:r>
      <w:r w:rsidR="00D71A70">
        <w:rPr>
          <w:rFonts w:cs="Calibri"/>
        </w:rPr>
        <w:t xml:space="preserve">záručního </w:t>
      </w:r>
      <w:r w:rsidR="00393160" w:rsidRPr="00AB2701">
        <w:rPr>
          <w:rFonts w:cs="Calibri"/>
        </w:rPr>
        <w:t>servisu.</w:t>
      </w:r>
    </w:p>
    <w:p w14:paraId="5A3A3246" w14:textId="4CAFF0C4" w:rsidR="00F76939" w:rsidRPr="00AB2701" w:rsidRDefault="00547B9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</w:t>
      </w:r>
      <w:r w:rsidR="00834BE3" w:rsidRPr="00AB2701">
        <w:rPr>
          <w:rFonts w:cs="Calibri"/>
        </w:rPr>
        <w:t xml:space="preserve"> odpovídá</w:t>
      </w:r>
      <w:r w:rsidR="005E2A87" w:rsidRPr="00AB2701">
        <w:rPr>
          <w:rFonts w:cs="Calibri"/>
        </w:rPr>
        <w:t xml:space="preserve"> </w:t>
      </w:r>
      <w:r w:rsidR="00834BE3" w:rsidRPr="00AB2701">
        <w:rPr>
          <w:rFonts w:cs="Calibri"/>
        </w:rPr>
        <w:t xml:space="preserve">za vady, které má </w:t>
      </w:r>
      <w:r w:rsidRPr="00AB2701">
        <w:rPr>
          <w:rFonts w:cs="Calibri"/>
        </w:rPr>
        <w:t>zařízení</w:t>
      </w:r>
      <w:r w:rsidR="00834BE3" w:rsidRPr="00AB2701">
        <w:rPr>
          <w:rFonts w:cs="Calibri"/>
        </w:rPr>
        <w:t xml:space="preserve"> při převzetí, jakož i za vady, které se vyskytnou p</w:t>
      </w:r>
      <w:r w:rsidR="00E205F7" w:rsidRPr="00AB2701">
        <w:rPr>
          <w:rFonts w:cs="Calibri"/>
        </w:rPr>
        <w:t>o</w:t>
      </w:r>
      <w:r w:rsidR="003D0341">
        <w:rPr>
          <w:rFonts w:cs="Calibri"/>
        </w:rPr>
        <w:t> </w:t>
      </w:r>
      <w:r w:rsidR="00834BE3" w:rsidRPr="00AB2701">
        <w:rPr>
          <w:rFonts w:cs="Calibri"/>
        </w:rPr>
        <w:t>převzetí v záruční lhůtě.</w:t>
      </w:r>
      <w:r w:rsidR="00E205F7" w:rsidRPr="00AB2701">
        <w:rPr>
          <w:rFonts w:cs="Calibri"/>
        </w:rPr>
        <w:t xml:space="preserve"> </w:t>
      </w:r>
      <w:r w:rsidR="005E2A87" w:rsidRPr="00AB2701">
        <w:rPr>
          <w:rFonts w:cs="Calibri"/>
        </w:rPr>
        <w:t xml:space="preserve">Vadou se rozumí </w:t>
      </w:r>
      <w:r w:rsidR="00B6162A" w:rsidRPr="00AB2701">
        <w:rPr>
          <w:rFonts w:cs="Calibri"/>
        </w:rPr>
        <w:t xml:space="preserve">zejm. </w:t>
      </w:r>
      <w:r w:rsidR="005E2A87" w:rsidRPr="00AB2701">
        <w:rPr>
          <w:rFonts w:cs="Calibri"/>
        </w:rPr>
        <w:t xml:space="preserve">odchylka od množství, druhu či kvalitativních </w:t>
      </w:r>
      <w:r w:rsidR="00F4574F" w:rsidRPr="00AB2701">
        <w:rPr>
          <w:rFonts w:cs="Calibri"/>
        </w:rPr>
        <w:t>náležitostí</w:t>
      </w:r>
      <w:r w:rsidR="005E2A87" w:rsidRPr="00AB2701">
        <w:rPr>
          <w:rFonts w:cs="Calibri"/>
        </w:rPr>
        <w:t xml:space="preserve"> </w:t>
      </w:r>
      <w:r w:rsidRPr="00AB2701">
        <w:rPr>
          <w:rFonts w:cs="Calibri"/>
        </w:rPr>
        <w:t>zařízení</w:t>
      </w:r>
      <w:r w:rsidR="005E2A87" w:rsidRPr="00AB2701">
        <w:rPr>
          <w:rFonts w:cs="Calibri"/>
        </w:rPr>
        <w:t>, stanovených touto smlouvou</w:t>
      </w:r>
      <w:r w:rsidR="00F4574F" w:rsidRPr="00AB2701">
        <w:rPr>
          <w:rFonts w:cs="Calibri"/>
        </w:rPr>
        <w:t>,</w:t>
      </w:r>
      <w:r w:rsidR="005E2A87" w:rsidRPr="00AB2701">
        <w:rPr>
          <w:rFonts w:cs="Calibri"/>
        </w:rPr>
        <w:t xml:space="preserve"> technickými normami či jinými obecně závaznými právními předpisy</w:t>
      </w:r>
      <w:r w:rsidR="0050712A" w:rsidRPr="00AB2701">
        <w:rPr>
          <w:rFonts w:cs="Calibri"/>
        </w:rPr>
        <w:t xml:space="preserve">, dále dodání jiného </w:t>
      </w:r>
      <w:r w:rsidRPr="00AB2701">
        <w:rPr>
          <w:rFonts w:cs="Calibri"/>
        </w:rPr>
        <w:t>zařízení</w:t>
      </w:r>
      <w:r w:rsidR="0050712A" w:rsidRPr="00AB2701">
        <w:rPr>
          <w:rFonts w:cs="Calibri"/>
        </w:rPr>
        <w:t xml:space="preserve"> a vady v dokladech nutných k užívání z</w:t>
      </w:r>
      <w:r w:rsidRPr="00AB2701">
        <w:rPr>
          <w:rFonts w:cs="Calibri"/>
        </w:rPr>
        <w:t>ařízení</w:t>
      </w:r>
      <w:r w:rsidR="005E2A87" w:rsidRPr="00AB2701">
        <w:rPr>
          <w:rFonts w:cs="Calibri"/>
        </w:rPr>
        <w:t>.</w:t>
      </w:r>
      <w:r w:rsidR="00E205F7" w:rsidRPr="00AB2701">
        <w:rPr>
          <w:rFonts w:cs="Calibri"/>
        </w:rPr>
        <w:t xml:space="preserve"> </w:t>
      </w:r>
    </w:p>
    <w:p w14:paraId="05A78F6F" w14:textId="5998C527" w:rsidR="005E2A87" w:rsidRPr="00AB2701" w:rsidRDefault="00B1477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  <w:i/>
          <w:iCs/>
        </w:rPr>
      </w:pPr>
      <w:r w:rsidRPr="00AB2701">
        <w:rPr>
          <w:rFonts w:cs="Calibri"/>
        </w:rPr>
        <w:t>Podmínky záručního servisu se uplatní shodně i na pozáruční servis</w:t>
      </w:r>
      <w:r w:rsidR="00316EE6" w:rsidRPr="00AB2701">
        <w:rPr>
          <w:rFonts w:cs="Calibri"/>
        </w:rPr>
        <w:t xml:space="preserve"> poskytovaný dle podmínek této smlouvy</w:t>
      </w:r>
      <w:r w:rsidR="00F82631" w:rsidRPr="00AB2701">
        <w:rPr>
          <w:rFonts w:cs="Calibri"/>
        </w:rPr>
        <w:t xml:space="preserve"> </w:t>
      </w:r>
      <w:r w:rsidR="00F82631" w:rsidRPr="00B25471">
        <w:rPr>
          <w:rFonts w:cs="Calibri"/>
        </w:rPr>
        <w:t xml:space="preserve">(blíže viz příloha č. </w:t>
      </w:r>
      <w:r w:rsidR="0068113D" w:rsidRPr="00B25471">
        <w:rPr>
          <w:rFonts w:cs="Calibri"/>
        </w:rPr>
        <w:t>4</w:t>
      </w:r>
      <w:r w:rsidR="007F48E7" w:rsidRPr="00B25471">
        <w:rPr>
          <w:rFonts w:cs="Calibri"/>
        </w:rPr>
        <w:t xml:space="preserve"> </w:t>
      </w:r>
      <w:r w:rsidR="007519DB" w:rsidRPr="00B25471">
        <w:rPr>
          <w:rFonts w:cs="Calibri"/>
        </w:rPr>
        <w:t xml:space="preserve">této </w:t>
      </w:r>
      <w:r w:rsidR="00F82631" w:rsidRPr="00B25471">
        <w:rPr>
          <w:rFonts w:cs="Calibri"/>
        </w:rPr>
        <w:t>smlouvy)</w:t>
      </w:r>
      <w:r w:rsidRPr="00B25471">
        <w:rPr>
          <w:rFonts w:cs="Calibri"/>
        </w:rPr>
        <w:t>.</w:t>
      </w:r>
    </w:p>
    <w:p w14:paraId="08364D4D" w14:textId="543A3A50" w:rsidR="006A12A5" w:rsidRPr="00AB2701" w:rsidRDefault="006A12A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Možnost uplatnění požadavku na servisní zásah má zástupce </w:t>
      </w:r>
      <w:r w:rsidR="00272D07" w:rsidRPr="00AB2701">
        <w:rPr>
          <w:rFonts w:cs="Calibri"/>
        </w:rPr>
        <w:t>objednatele</w:t>
      </w:r>
      <w:r w:rsidRPr="00AB2701">
        <w:rPr>
          <w:rFonts w:cs="Calibri"/>
        </w:rPr>
        <w:t xml:space="preserve">, v případě zjištění vady dodávky, a to </w:t>
      </w:r>
      <w:r w:rsidR="00F82631" w:rsidRPr="00AB2701">
        <w:rPr>
          <w:rFonts w:cs="Calibri"/>
        </w:rPr>
        <w:t xml:space="preserve">postupem </w:t>
      </w:r>
      <w:r w:rsidR="009E1787" w:rsidRPr="00AB2701">
        <w:rPr>
          <w:rFonts w:cs="Calibri"/>
        </w:rPr>
        <w:t xml:space="preserve">dle přílohy </w:t>
      </w:r>
      <w:r w:rsidR="00F82631" w:rsidRPr="00AB2701">
        <w:rPr>
          <w:rFonts w:cs="Calibri"/>
        </w:rPr>
        <w:t xml:space="preserve">č. </w:t>
      </w:r>
      <w:r w:rsidR="0068113D">
        <w:rPr>
          <w:rFonts w:cs="Calibri"/>
        </w:rPr>
        <w:t>4</w:t>
      </w:r>
      <w:r w:rsidR="007F48E7" w:rsidRPr="00AB2701">
        <w:rPr>
          <w:rFonts w:cs="Calibri"/>
        </w:rPr>
        <w:t xml:space="preserve"> </w:t>
      </w:r>
      <w:r w:rsidR="007519DB" w:rsidRPr="00AB2701">
        <w:rPr>
          <w:rFonts w:cs="Calibri"/>
        </w:rPr>
        <w:t xml:space="preserve">této </w:t>
      </w:r>
      <w:r w:rsidR="00F82631" w:rsidRPr="00AB2701">
        <w:rPr>
          <w:rFonts w:cs="Calibri"/>
        </w:rPr>
        <w:t xml:space="preserve">smlouvy. </w:t>
      </w:r>
      <w:r w:rsidR="00A36288" w:rsidRPr="00AB2701">
        <w:rPr>
          <w:rFonts w:cs="Calibri"/>
        </w:rPr>
        <w:t xml:space="preserve">Servisní místo musí mít zajištěno </w:t>
      </w:r>
      <w:r w:rsidR="00F753F7" w:rsidRPr="00AB2701">
        <w:rPr>
          <w:rFonts w:cs="Calibri"/>
        </w:rPr>
        <w:t xml:space="preserve">režim provozu </w:t>
      </w:r>
      <w:r w:rsidR="00A36288" w:rsidRPr="00AB2701">
        <w:rPr>
          <w:rFonts w:cs="Calibri"/>
          <w:snapToGrid w:val="0"/>
        </w:rPr>
        <w:t>24x7x365</w:t>
      </w:r>
      <w:r w:rsidR="00F753F7" w:rsidRPr="00AB2701">
        <w:rPr>
          <w:rFonts w:cs="Calibri"/>
          <w:snapToGrid w:val="0"/>
        </w:rPr>
        <w:t>.</w:t>
      </w:r>
    </w:p>
    <w:p w14:paraId="26402A63" w14:textId="77777777" w:rsidR="00A9110E" w:rsidRPr="00AB2701" w:rsidRDefault="00816C4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</w:t>
      </w:r>
      <w:r w:rsidR="00547B97" w:rsidRPr="00AB2701">
        <w:rPr>
          <w:rFonts w:cs="Calibri"/>
        </w:rPr>
        <w:t>odavatel</w:t>
      </w:r>
      <w:r w:rsidR="006A12A5" w:rsidRPr="00AB2701">
        <w:rPr>
          <w:rFonts w:cs="Calibri"/>
        </w:rPr>
        <w:t xml:space="preserve"> se zavazuje poskytnout, v případě, že nebude možno vadu ve stanoveném termínu odstranit, za vadné zařízení ekvivalentní náhradu jako </w:t>
      </w:r>
      <w:r w:rsidR="00395F3D" w:rsidRPr="00AB2701">
        <w:rPr>
          <w:rFonts w:cs="Calibri"/>
        </w:rPr>
        <w:t>výpůjčku</w:t>
      </w:r>
      <w:r w:rsidR="006A12A5" w:rsidRPr="00AB2701">
        <w:rPr>
          <w:rFonts w:cs="Calibri"/>
        </w:rPr>
        <w:t xml:space="preserve">, na odstranění vady dále pracovat a reklamované zařízení po skončení opravy dodat na místo původní instalace a </w:t>
      </w:r>
      <w:r w:rsidR="00395F3D" w:rsidRPr="00AB2701">
        <w:rPr>
          <w:rFonts w:cs="Calibri"/>
        </w:rPr>
        <w:t xml:space="preserve">předmět výpůjčky </w:t>
      </w:r>
      <w:r w:rsidR="006A12A5" w:rsidRPr="00AB2701">
        <w:rPr>
          <w:rFonts w:cs="Calibri"/>
        </w:rPr>
        <w:t>odebrat.</w:t>
      </w:r>
      <w:r w:rsidR="002150E7" w:rsidRPr="00AB2701">
        <w:rPr>
          <w:rFonts w:cs="Calibri"/>
        </w:rPr>
        <w:tab/>
      </w:r>
    </w:p>
    <w:p w14:paraId="06A6E046" w14:textId="21D9EFE2" w:rsidR="006A12A5" w:rsidRPr="00AB2701" w:rsidRDefault="00547B9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lastRenderedPageBreak/>
        <w:t>Dodavatel</w:t>
      </w:r>
      <w:r w:rsidR="006A12A5" w:rsidRPr="00AB2701">
        <w:rPr>
          <w:rFonts w:cs="Calibri"/>
        </w:rPr>
        <w:t xml:space="preserve"> se zavazuje zabezpečit přepravu </w:t>
      </w:r>
      <w:r w:rsidR="00395F3D" w:rsidRPr="00AB2701">
        <w:rPr>
          <w:rFonts w:cs="Calibri"/>
        </w:rPr>
        <w:t>vy</w:t>
      </w:r>
      <w:r w:rsidR="006A12A5" w:rsidRPr="00AB2701">
        <w:rPr>
          <w:rFonts w:cs="Calibri"/>
        </w:rPr>
        <w:t>půjčeného i reklamovaného zařízení tam i zpět na</w:t>
      </w:r>
      <w:r w:rsidR="0056219D">
        <w:rPr>
          <w:rFonts w:cs="Calibri"/>
        </w:rPr>
        <w:t> </w:t>
      </w:r>
      <w:r w:rsidR="006A12A5" w:rsidRPr="00AB2701">
        <w:rPr>
          <w:rFonts w:cs="Calibri"/>
        </w:rPr>
        <w:t>své náklady a riziko.</w:t>
      </w:r>
    </w:p>
    <w:p w14:paraId="4AF69BC5" w14:textId="77777777" w:rsidR="00357FF3" w:rsidRPr="00AB2701" w:rsidRDefault="00405DED">
      <w:pPr>
        <w:pStyle w:val="Textkomente"/>
        <w:numPr>
          <w:ilvl w:val="0"/>
          <w:numId w:val="8"/>
        </w:numPr>
        <w:spacing w:after="120" w:line="240" w:lineRule="auto"/>
        <w:jc w:val="both"/>
        <w:rPr>
          <w:rFonts w:cs="Calibri"/>
          <w:sz w:val="22"/>
          <w:szCs w:val="22"/>
          <w:lang w:val="cs-CZ"/>
        </w:rPr>
      </w:pPr>
      <w:r w:rsidRPr="00AB2701">
        <w:rPr>
          <w:rFonts w:cs="Calibri"/>
          <w:sz w:val="22"/>
          <w:szCs w:val="22"/>
          <w:lang w:val="cs-CZ"/>
        </w:rPr>
        <w:t>Dodavatel zajistí v souvislosti s poskytováním záručního servisu registraci objednatele v příslušné databázi výrobce zboží tak, aby byl objednatel oprávněn k technické podpoře v České republice přímo ze strany tohoto výrobce či jeho servisních partnerů. Tímto ustanovením není dotčena povinnost dodavatele poskytovat objednateli záruční servis ve sjednaném rozsahu.</w:t>
      </w:r>
    </w:p>
    <w:p w14:paraId="71C2B333" w14:textId="77777777" w:rsidR="00A36288" w:rsidRPr="00AB2701" w:rsidRDefault="00FB6C3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 prohlašuje, že nabízené produkty nejsou zatíženy právními vadami.</w:t>
      </w:r>
    </w:p>
    <w:p w14:paraId="5561952D" w14:textId="77777777" w:rsidR="00A36288" w:rsidRPr="00AB2701" w:rsidRDefault="00A36288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Nároky z vad se nedotýkají nároku objednatele na náhradu škody nebo na smluvní pokutu.</w:t>
      </w:r>
    </w:p>
    <w:p w14:paraId="1BA4BDAF" w14:textId="77777777" w:rsidR="005E2A87" w:rsidRPr="00AB2701" w:rsidRDefault="005E2A87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V</w:t>
      </w:r>
      <w:r w:rsidR="00D02656" w:rsidRPr="00AB2701">
        <w:rPr>
          <w:rFonts w:cs="Calibri"/>
          <w:b/>
          <w:bCs/>
        </w:rPr>
        <w:t>I</w:t>
      </w:r>
      <w:r w:rsidRPr="00AB2701">
        <w:rPr>
          <w:rFonts w:cs="Calibri"/>
          <w:b/>
          <w:bCs/>
        </w:rPr>
        <w:t>.</w:t>
      </w:r>
    </w:p>
    <w:p w14:paraId="1A0DB05A" w14:textId="77777777" w:rsidR="005E2A87" w:rsidRPr="00AB2701" w:rsidRDefault="005E2A87" w:rsidP="009B6F4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Odpovědnost za škodu</w:t>
      </w:r>
    </w:p>
    <w:p w14:paraId="1A333501" w14:textId="404625EB" w:rsidR="005E2A87" w:rsidRPr="00AB2701" w:rsidRDefault="005E2A8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Pokud porušením povinností </w:t>
      </w:r>
      <w:r w:rsidR="006C4DFA" w:rsidRPr="00AB2701">
        <w:rPr>
          <w:rFonts w:cs="Calibri"/>
        </w:rPr>
        <w:t>dodavatele</w:t>
      </w:r>
      <w:r w:rsidRPr="00AB2701">
        <w:rPr>
          <w:rFonts w:cs="Calibri"/>
        </w:rPr>
        <w:t xml:space="preserve"> vyplývajících z obecně závazných právních předpisů či</w:t>
      </w:r>
      <w:r w:rsidR="0056219D">
        <w:rPr>
          <w:rFonts w:cs="Calibri"/>
        </w:rPr>
        <w:t> </w:t>
      </w:r>
      <w:r w:rsidRPr="00AB2701">
        <w:rPr>
          <w:rFonts w:cs="Calibri"/>
        </w:rPr>
        <w:t>z</w:t>
      </w:r>
      <w:r w:rsidR="00571DEB">
        <w:rPr>
          <w:rFonts w:cs="Calibri"/>
        </w:rPr>
        <w:t> </w:t>
      </w:r>
      <w:r w:rsidRPr="00AB2701">
        <w:rPr>
          <w:rFonts w:cs="Calibri"/>
        </w:rPr>
        <w:t xml:space="preserve">této smlouvy vznikne </w:t>
      </w:r>
      <w:r w:rsidR="00272D07" w:rsidRPr="00AB2701">
        <w:rPr>
          <w:rFonts w:cs="Calibri"/>
        </w:rPr>
        <w:t>objednateli</w:t>
      </w:r>
      <w:r w:rsidRPr="00AB2701">
        <w:rPr>
          <w:rFonts w:cs="Calibri"/>
        </w:rPr>
        <w:t xml:space="preserve"> </w:t>
      </w:r>
      <w:r w:rsidR="00D02656" w:rsidRPr="00AB2701">
        <w:rPr>
          <w:rFonts w:cs="Calibri"/>
        </w:rPr>
        <w:t>v</w:t>
      </w:r>
      <w:r w:rsidRPr="00AB2701">
        <w:rPr>
          <w:rFonts w:cs="Calibri"/>
        </w:rPr>
        <w:t xml:space="preserve"> důsledku použití či užívání </w:t>
      </w:r>
      <w:r w:rsidR="006C4DFA" w:rsidRPr="00AB2701">
        <w:rPr>
          <w:rFonts w:cs="Calibri"/>
        </w:rPr>
        <w:t>zařízení</w:t>
      </w:r>
      <w:r w:rsidRPr="00AB2701">
        <w:rPr>
          <w:rFonts w:cs="Calibri"/>
        </w:rPr>
        <w:t xml:space="preserve"> jakákoliv škoda, odpovídá za ni </w:t>
      </w:r>
      <w:r w:rsidR="006C4DFA" w:rsidRPr="00AB2701">
        <w:rPr>
          <w:rFonts w:cs="Calibri"/>
        </w:rPr>
        <w:t>dodavatel</w:t>
      </w:r>
      <w:r w:rsidR="00B6162A" w:rsidRPr="00AB2701">
        <w:rPr>
          <w:rFonts w:cs="Calibri"/>
        </w:rPr>
        <w:t>,</w:t>
      </w:r>
      <w:r w:rsidRPr="00AB2701">
        <w:rPr>
          <w:rFonts w:cs="Calibri"/>
        </w:rPr>
        <w:t xml:space="preserve"> a to bez ohledu na zavinění</w:t>
      </w:r>
      <w:r w:rsidR="00437D52" w:rsidRPr="00AB2701">
        <w:rPr>
          <w:rFonts w:cs="Calibri"/>
        </w:rPr>
        <w:t>.</w:t>
      </w:r>
    </w:p>
    <w:p w14:paraId="398525B4" w14:textId="6A7EC206" w:rsidR="009D268B" w:rsidRPr="00AB2701" w:rsidRDefault="009D268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Žádná ze stran není odpovědná za škodu vzniklou porušením povinnosti ze smlouvy, prokáže-li, že</w:t>
      </w:r>
      <w:r w:rsidR="0056219D">
        <w:rPr>
          <w:rFonts w:cs="Calibri"/>
        </w:rPr>
        <w:t> </w:t>
      </w:r>
      <w:r w:rsidRPr="00AB2701">
        <w:rPr>
          <w:rFonts w:cs="Calibri"/>
        </w:rPr>
        <w:t>mu ve splnění povinnosti ze smlouvy dočasně nebo trvale zabránila mimořádná nepředvídatelná a nepřekonatelná překážka vzniklá nezávisle na jeho vůli. Překážka vzniklá ze</w:t>
      </w:r>
      <w:r w:rsidR="0056219D">
        <w:rPr>
          <w:rFonts w:cs="Calibri"/>
        </w:rPr>
        <w:t> </w:t>
      </w:r>
      <w:r w:rsidRPr="00AB2701">
        <w:rPr>
          <w:rFonts w:cs="Calibri"/>
        </w:rPr>
        <w:t>škůdcových osobních poměrů nebo vzniklá až v době, kdy byl škůdce s plněním povinnosti ze</w:t>
      </w:r>
      <w:r w:rsidR="0056219D">
        <w:rPr>
          <w:rFonts w:cs="Calibri"/>
        </w:rPr>
        <w:t> </w:t>
      </w:r>
      <w:r w:rsidRPr="00AB2701">
        <w:rPr>
          <w:rFonts w:cs="Calibri"/>
        </w:rPr>
        <w:t>smlouvy v prodlení, ani překážka, kterou byl škůdce podle smlouvy povinen překonat, ho však</w:t>
      </w:r>
      <w:r w:rsidR="00CA7EFB">
        <w:rPr>
          <w:rFonts w:cs="Calibri"/>
        </w:rPr>
        <w:t> </w:t>
      </w:r>
      <w:r w:rsidRPr="00AB2701">
        <w:rPr>
          <w:rFonts w:cs="Calibri"/>
        </w:rPr>
        <w:t>povinnosti k náhradě nezprostí. Smluvní strany se zavazují upozornit druhou stranu bez</w:t>
      </w:r>
      <w:r w:rsidR="00C67C71">
        <w:rPr>
          <w:rFonts w:cs="Calibri"/>
        </w:rPr>
        <w:t> </w:t>
      </w:r>
      <w:r w:rsidRPr="00AB2701">
        <w:rPr>
          <w:rFonts w:cs="Calibri"/>
        </w:rPr>
        <w:t>zbytečného odkladu na vzniklé překážky bránící řádnému plnění smlouvy a dále se zavazují k vyvinutí maximálnímu úsilí k jejich odvrácení a překonání.</w:t>
      </w:r>
    </w:p>
    <w:p w14:paraId="44044906" w14:textId="1BE65AFD" w:rsidR="005A0586" w:rsidRPr="00AB2701" w:rsidRDefault="005A058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Minimální limit pojistného plnění při poji</w:t>
      </w:r>
      <w:r w:rsidR="00A5149A" w:rsidRPr="00AB2701">
        <w:rPr>
          <w:rFonts w:cs="Calibri"/>
        </w:rPr>
        <w:t>štění odpovědnosti dodavatele</w:t>
      </w:r>
      <w:r w:rsidRPr="00AB2701">
        <w:rPr>
          <w:rFonts w:cs="Calibri"/>
        </w:rPr>
        <w:t xml:space="preserve"> </w:t>
      </w:r>
      <w:r w:rsidR="005D2800" w:rsidRPr="005D2800">
        <w:rPr>
          <w:rFonts w:cs="Calibri"/>
        </w:rPr>
        <w:t>za škody způsobené třetím osobám</w:t>
      </w:r>
      <w:r w:rsidRPr="00AB2701">
        <w:rPr>
          <w:rFonts w:cs="Calibri"/>
        </w:rPr>
        <w:t xml:space="preserve"> jeho činností včetně možný</w:t>
      </w:r>
      <w:r w:rsidR="00A5149A" w:rsidRPr="00AB2701">
        <w:rPr>
          <w:rFonts w:cs="Calibri"/>
        </w:rPr>
        <w:t xml:space="preserve">ch škod </w:t>
      </w:r>
      <w:r w:rsidR="005D2800" w:rsidRPr="005D2800">
        <w:rPr>
          <w:rFonts w:cs="Calibri"/>
        </w:rPr>
        <w:t>způsobených jeho pracovníky</w:t>
      </w:r>
      <w:r w:rsidR="00D367FA" w:rsidRPr="00AB2701">
        <w:rPr>
          <w:rFonts w:cs="Calibri"/>
        </w:rPr>
        <w:t xml:space="preserve"> se sjednává ve</w:t>
      </w:r>
      <w:r w:rsidR="00CA7EFB">
        <w:rPr>
          <w:rFonts w:cs="Calibri"/>
        </w:rPr>
        <w:t> </w:t>
      </w:r>
      <w:r w:rsidR="00D367FA" w:rsidRPr="00AB2701">
        <w:rPr>
          <w:rFonts w:cs="Calibri"/>
        </w:rPr>
        <w:t xml:space="preserve">výši </w:t>
      </w:r>
      <w:r w:rsidR="009E1787" w:rsidRPr="00AB2701">
        <w:rPr>
          <w:rFonts w:cs="Calibri"/>
        </w:rPr>
        <w:t>2</w:t>
      </w:r>
      <w:r w:rsidR="00D367FA" w:rsidRPr="00AB2701">
        <w:rPr>
          <w:rFonts w:cs="Calibri"/>
        </w:rPr>
        <w:t>0</w:t>
      </w:r>
      <w:r w:rsidR="00A5149A" w:rsidRPr="00AB2701">
        <w:rPr>
          <w:rFonts w:cs="Calibri"/>
        </w:rPr>
        <w:t>.000.000 Kč</w:t>
      </w:r>
      <w:r w:rsidRPr="00AB2701">
        <w:rPr>
          <w:rFonts w:cs="Calibri"/>
        </w:rPr>
        <w:t xml:space="preserve">. Doklady o pojištění </w:t>
      </w:r>
      <w:r w:rsidR="00A5149A" w:rsidRPr="00AB2701">
        <w:rPr>
          <w:rFonts w:cs="Calibri"/>
        </w:rPr>
        <w:t xml:space="preserve">dodavatel </w:t>
      </w:r>
      <w:r w:rsidR="005D2800">
        <w:rPr>
          <w:rFonts w:cs="Calibri"/>
        </w:rPr>
        <w:t>předložil</w:t>
      </w:r>
      <w:r w:rsidR="00A5149A" w:rsidRPr="00AB2701">
        <w:rPr>
          <w:rFonts w:cs="Calibri"/>
        </w:rPr>
        <w:t xml:space="preserve"> objednateli</w:t>
      </w:r>
      <w:r w:rsidR="005D2800">
        <w:rPr>
          <w:rFonts w:cs="Calibri"/>
        </w:rPr>
        <w:t xml:space="preserve"> před podpisem této smlouvy. Objednatel je oprávněn kdykoli v průběhu trvání smlouvy požádat o předložení dokladů o pojištění</w:t>
      </w:r>
      <w:r w:rsidRPr="00AB2701">
        <w:rPr>
          <w:rFonts w:cs="Calibri"/>
        </w:rPr>
        <w:t>.</w:t>
      </w:r>
    </w:p>
    <w:p w14:paraId="737254D3" w14:textId="77777777" w:rsidR="005E2A87" w:rsidRPr="00AB2701" w:rsidRDefault="005E2A87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VII.</w:t>
      </w:r>
    </w:p>
    <w:p w14:paraId="042D2734" w14:textId="77777777" w:rsidR="005E2A87" w:rsidRPr="00AB2701" w:rsidRDefault="0016722B" w:rsidP="009B6F45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Smluvní s</w:t>
      </w:r>
      <w:r w:rsidR="00626487" w:rsidRPr="00AB2701">
        <w:rPr>
          <w:rFonts w:cs="Calibri"/>
          <w:b/>
          <w:bCs/>
        </w:rPr>
        <w:t xml:space="preserve">ankce </w:t>
      </w:r>
    </w:p>
    <w:p w14:paraId="5345B5CE" w14:textId="20BB219A" w:rsidR="00993FF7" w:rsidRPr="00AB2701" w:rsidRDefault="00993FF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Pro případ nedodržení sjednaného termínu</w:t>
      </w:r>
      <w:r w:rsidR="0011436C" w:rsidRPr="00AB2701">
        <w:rPr>
          <w:rFonts w:cs="Calibri"/>
        </w:rPr>
        <w:t xml:space="preserve"> dle </w:t>
      </w:r>
      <w:r w:rsidR="009B6F45">
        <w:rPr>
          <w:rFonts w:cs="Calibri"/>
        </w:rPr>
        <w:t xml:space="preserve">čl. III. odst. 1 písm. a) </w:t>
      </w:r>
      <w:r w:rsidR="0011436C" w:rsidRPr="00AB2701">
        <w:rPr>
          <w:rFonts w:cs="Calibri"/>
        </w:rPr>
        <w:t xml:space="preserve">této smlouvy ze strany dodavatele se dodavatel zavazuje zaplatit objednateli smluvní pokutu </w:t>
      </w:r>
      <w:r w:rsidR="0006660E">
        <w:rPr>
          <w:rFonts w:cs="Calibri"/>
        </w:rPr>
        <w:t xml:space="preserve">až </w:t>
      </w:r>
      <w:r w:rsidR="0011436C" w:rsidRPr="00AB2701">
        <w:rPr>
          <w:rFonts w:cs="Calibri"/>
        </w:rPr>
        <w:t xml:space="preserve">ve výši </w:t>
      </w:r>
      <w:proofErr w:type="gramStart"/>
      <w:r w:rsidR="0011560C" w:rsidRPr="00AB2701">
        <w:rPr>
          <w:rFonts w:cs="Calibri"/>
        </w:rPr>
        <w:t>100.000,-</w:t>
      </w:r>
      <w:proofErr w:type="gramEnd"/>
      <w:r w:rsidR="0011560C" w:rsidRPr="00AB2701">
        <w:rPr>
          <w:rFonts w:cs="Calibri"/>
        </w:rPr>
        <w:t xml:space="preserve"> Kč</w:t>
      </w:r>
      <w:r w:rsidR="00CA7EFB">
        <w:rPr>
          <w:rFonts w:cs="Calibri"/>
        </w:rPr>
        <w:t xml:space="preserve"> </w:t>
      </w:r>
      <w:r w:rsidR="0011436C" w:rsidRPr="00AB2701">
        <w:rPr>
          <w:rFonts w:cs="Calibri"/>
        </w:rPr>
        <w:t>a</w:t>
      </w:r>
      <w:r w:rsidR="00E65CE4">
        <w:rPr>
          <w:rFonts w:cs="Calibri"/>
        </w:rPr>
        <w:t> </w:t>
      </w:r>
      <w:r w:rsidR="0011560C" w:rsidRPr="00AB2701">
        <w:rPr>
          <w:rFonts w:cs="Calibri"/>
        </w:rPr>
        <w:t>dále</w:t>
      </w:r>
      <w:r w:rsidR="00CA7EFB">
        <w:rPr>
          <w:rFonts w:cs="Calibri"/>
        </w:rPr>
        <w:t> </w:t>
      </w:r>
      <w:r w:rsidR="0011560C" w:rsidRPr="00AB2701">
        <w:rPr>
          <w:rFonts w:cs="Calibri"/>
        </w:rPr>
        <w:t>smluvní pokutu</w:t>
      </w:r>
      <w:r w:rsidR="0006660E">
        <w:rPr>
          <w:rFonts w:cs="Calibri"/>
        </w:rPr>
        <w:t xml:space="preserve"> až</w:t>
      </w:r>
      <w:r w:rsidR="0011560C" w:rsidRPr="00AB2701">
        <w:rPr>
          <w:rFonts w:cs="Calibri"/>
        </w:rPr>
        <w:t xml:space="preserve"> ve výši 0,05 % z celkové ceny celé dodávky s podporou na 5 let uvedené v příloze č. </w:t>
      </w:r>
      <w:r w:rsidR="0068113D">
        <w:rPr>
          <w:rFonts w:cs="Calibri"/>
        </w:rPr>
        <w:t>2</w:t>
      </w:r>
      <w:r w:rsidR="0011560C" w:rsidRPr="00AB2701">
        <w:rPr>
          <w:rFonts w:cs="Calibri"/>
        </w:rPr>
        <w:t xml:space="preserve"> </w:t>
      </w:r>
      <w:r w:rsidR="007519DB" w:rsidRPr="00AB2701">
        <w:rPr>
          <w:rFonts w:cs="Calibri"/>
        </w:rPr>
        <w:t xml:space="preserve">této </w:t>
      </w:r>
      <w:r w:rsidR="00AB2701">
        <w:rPr>
          <w:rFonts w:cs="Calibri"/>
        </w:rPr>
        <w:t>s</w:t>
      </w:r>
      <w:r w:rsidR="0011560C" w:rsidRPr="00AB2701">
        <w:rPr>
          <w:rFonts w:cs="Calibri"/>
        </w:rPr>
        <w:t>mlouvy, a</w:t>
      </w:r>
      <w:r w:rsidR="0011436C" w:rsidRPr="00AB2701">
        <w:rPr>
          <w:rFonts w:cs="Calibri"/>
        </w:rPr>
        <w:t xml:space="preserve"> to za každý i jen započatý den prodlení s plněním.</w:t>
      </w:r>
    </w:p>
    <w:p w14:paraId="17126746" w14:textId="17F80707" w:rsidR="0011560C" w:rsidRDefault="0011560C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Pro případ, že testy v rámci 1. kola akceptačních testů </w:t>
      </w:r>
      <w:r w:rsidR="00A458FF" w:rsidRPr="00AB2701">
        <w:rPr>
          <w:rFonts w:cs="Calibri"/>
        </w:rPr>
        <w:t xml:space="preserve">nebudou </w:t>
      </w:r>
      <w:r w:rsidRPr="00AB2701">
        <w:rPr>
          <w:rFonts w:cs="Calibri"/>
        </w:rPr>
        <w:t xml:space="preserve">úspěšně provedeny a akceptační protokol </w:t>
      </w:r>
      <w:r w:rsidR="008200E9">
        <w:rPr>
          <w:rFonts w:cs="Calibri"/>
        </w:rPr>
        <w:t xml:space="preserve">nebude </w:t>
      </w:r>
      <w:r w:rsidRPr="00AB2701">
        <w:rPr>
          <w:rFonts w:cs="Calibri"/>
        </w:rPr>
        <w:t xml:space="preserve">podepsán </w:t>
      </w:r>
      <w:r w:rsidR="00B6162A" w:rsidRPr="00AB2701">
        <w:rPr>
          <w:rFonts w:cs="Calibri"/>
        </w:rPr>
        <w:t xml:space="preserve">ani </w:t>
      </w:r>
      <w:r w:rsidR="008F331B" w:rsidRPr="00AB2701">
        <w:rPr>
          <w:rFonts w:cs="Calibri"/>
        </w:rPr>
        <w:t xml:space="preserve">do </w:t>
      </w:r>
      <w:r w:rsidR="003C0C3A">
        <w:rPr>
          <w:rFonts w:cs="Calibri"/>
        </w:rPr>
        <w:t>třiceti (</w:t>
      </w:r>
      <w:r w:rsidR="008F331B" w:rsidRPr="00AB2701">
        <w:rPr>
          <w:rFonts w:cs="Calibri"/>
        </w:rPr>
        <w:t>30</w:t>
      </w:r>
      <w:r w:rsidR="003C0C3A">
        <w:rPr>
          <w:rFonts w:cs="Calibri"/>
        </w:rPr>
        <w:t>)</w:t>
      </w:r>
      <w:r w:rsidR="008F331B" w:rsidRPr="00AB2701">
        <w:rPr>
          <w:rFonts w:cs="Calibri"/>
        </w:rPr>
        <w:t xml:space="preserve"> dnů od zahájení zkušebního provozu dle </w:t>
      </w:r>
      <w:r w:rsidR="009B6F45" w:rsidRPr="00AB2701">
        <w:rPr>
          <w:rFonts w:cs="Calibri"/>
        </w:rPr>
        <w:t xml:space="preserve">čl. </w:t>
      </w:r>
      <w:r w:rsidR="009B6F45">
        <w:rPr>
          <w:rFonts w:cs="Calibri"/>
        </w:rPr>
        <w:t>IV. odst.</w:t>
      </w:r>
      <w:r w:rsidR="00CC6A41">
        <w:rPr>
          <w:rFonts w:cs="Calibri"/>
        </w:rPr>
        <w:t> </w:t>
      </w:r>
      <w:r w:rsidR="009B6F45">
        <w:rPr>
          <w:rFonts w:cs="Calibri"/>
        </w:rPr>
        <w:t>4.</w:t>
      </w:r>
      <w:r w:rsidR="009B6F45" w:rsidRPr="00AB2701">
        <w:rPr>
          <w:rFonts w:cs="Calibri"/>
        </w:rPr>
        <w:t xml:space="preserve"> </w:t>
      </w:r>
      <w:r w:rsidR="007519DB" w:rsidRPr="00AB2701">
        <w:rPr>
          <w:rFonts w:cs="Calibri"/>
        </w:rPr>
        <w:t xml:space="preserve">této </w:t>
      </w:r>
      <w:r w:rsidR="008F331B" w:rsidRPr="00AB2701">
        <w:rPr>
          <w:rFonts w:cs="Calibri"/>
        </w:rPr>
        <w:t>smlouvy</w:t>
      </w:r>
      <w:r w:rsidR="003C0C3A">
        <w:rPr>
          <w:rFonts w:cs="Calibri"/>
        </w:rPr>
        <w:t>,</w:t>
      </w:r>
      <w:r w:rsidR="004C3B46" w:rsidRPr="00AB2701">
        <w:rPr>
          <w:rFonts w:cs="Calibri"/>
        </w:rPr>
        <w:t xml:space="preserve"> </w:t>
      </w:r>
      <w:r w:rsidR="00A458FF" w:rsidRPr="00AB2701">
        <w:rPr>
          <w:rFonts w:cs="Calibri"/>
        </w:rPr>
        <w:t xml:space="preserve">zavazuje se dodavatel zaplatit objednateli </w:t>
      </w:r>
      <w:r w:rsidR="00DE17FB" w:rsidRPr="00AB2701">
        <w:rPr>
          <w:rFonts w:cs="Calibri"/>
        </w:rPr>
        <w:t xml:space="preserve">jednorázovou </w:t>
      </w:r>
      <w:r w:rsidR="00A458FF" w:rsidRPr="00AB2701">
        <w:rPr>
          <w:rFonts w:cs="Calibri"/>
        </w:rPr>
        <w:t xml:space="preserve">smluvní pokutu </w:t>
      </w:r>
      <w:r w:rsidR="0006660E">
        <w:rPr>
          <w:rFonts w:cs="Calibri"/>
        </w:rPr>
        <w:t>až </w:t>
      </w:r>
      <w:r w:rsidR="00A458FF" w:rsidRPr="00AB2701">
        <w:rPr>
          <w:rFonts w:cs="Calibri"/>
        </w:rPr>
        <w:t>ve</w:t>
      </w:r>
      <w:r w:rsidR="0056219D">
        <w:rPr>
          <w:rFonts w:cs="Calibri"/>
        </w:rPr>
        <w:t> </w:t>
      </w:r>
      <w:r w:rsidR="00A458FF" w:rsidRPr="00AB2701">
        <w:rPr>
          <w:rFonts w:cs="Calibri"/>
        </w:rPr>
        <w:t xml:space="preserve">výši </w:t>
      </w:r>
      <w:proofErr w:type="gramStart"/>
      <w:r w:rsidR="004C3B46" w:rsidRPr="00AB2701">
        <w:rPr>
          <w:rFonts w:cs="Calibri"/>
        </w:rPr>
        <w:t>1</w:t>
      </w:r>
      <w:r w:rsidR="00A458FF" w:rsidRPr="00AB2701">
        <w:rPr>
          <w:rFonts w:cs="Calibri"/>
        </w:rPr>
        <w:t>.000.000,-</w:t>
      </w:r>
      <w:proofErr w:type="gramEnd"/>
      <w:r w:rsidR="00A458FF" w:rsidRPr="00AB2701">
        <w:rPr>
          <w:rFonts w:cs="Calibri"/>
        </w:rPr>
        <w:t xml:space="preserve"> Kč.</w:t>
      </w:r>
    </w:p>
    <w:p w14:paraId="345C775A" w14:textId="1259DEDC" w:rsidR="0011560C" w:rsidRPr="00AB2701" w:rsidRDefault="008200E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V případě, že</w:t>
      </w:r>
      <w:r w:rsidR="00362EF6" w:rsidRPr="00AB2701">
        <w:rPr>
          <w:rFonts w:cs="Calibri"/>
        </w:rPr>
        <w:t xml:space="preserve"> v průběhu trvání </w:t>
      </w:r>
      <w:r w:rsidR="003C0C3A">
        <w:rPr>
          <w:rFonts w:cs="Calibri"/>
        </w:rPr>
        <w:t>tří (</w:t>
      </w:r>
      <w:r w:rsidR="00362EF6" w:rsidRPr="00AB2701">
        <w:rPr>
          <w:rFonts w:cs="Calibri"/>
        </w:rPr>
        <w:t>3</w:t>
      </w:r>
      <w:r w:rsidR="003C0C3A">
        <w:rPr>
          <w:rFonts w:cs="Calibri"/>
        </w:rPr>
        <w:t>)</w:t>
      </w:r>
      <w:r w:rsidR="00362EF6" w:rsidRPr="00AB2701">
        <w:rPr>
          <w:rFonts w:cs="Calibri"/>
        </w:rPr>
        <w:t xml:space="preserve"> měsíců od </w:t>
      </w:r>
      <w:proofErr w:type="spellStart"/>
      <w:r w:rsidR="00A01FFE" w:rsidRPr="00AB2701">
        <w:rPr>
          <w:rFonts w:cs="Calibri"/>
        </w:rPr>
        <w:t>předpřejímky</w:t>
      </w:r>
      <w:proofErr w:type="spellEnd"/>
      <w:r w:rsidR="00A01FFE" w:rsidRPr="00AB2701">
        <w:rPr>
          <w:rFonts w:cs="Calibri"/>
        </w:rPr>
        <w:t xml:space="preserve"> podle čl. </w:t>
      </w:r>
      <w:r w:rsidR="009B6F45">
        <w:rPr>
          <w:rFonts w:cs="Calibri"/>
        </w:rPr>
        <w:t>IV. odst. 4.</w:t>
      </w:r>
      <w:r w:rsidR="00A01FFE" w:rsidRPr="00AB2701">
        <w:rPr>
          <w:rFonts w:cs="Calibri"/>
        </w:rPr>
        <w:t xml:space="preserve"> této smlouvy </w:t>
      </w:r>
      <w:r w:rsidR="00DE17FB" w:rsidRPr="00AB2701">
        <w:rPr>
          <w:rFonts w:cs="Calibri"/>
        </w:rPr>
        <w:t>a</w:t>
      </w:r>
      <w:r>
        <w:rPr>
          <w:rFonts w:cs="Calibri"/>
        </w:rPr>
        <w:t> </w:t>
      </w:r>
      <w:r w:rsidR="00DE17FB" w:rsidRPr="00AB2701">
        <w:rPr>
          <w:rFonts w:cs="Calibri"/>
        </w:rPr>
        <w:t xml:space="preserve">zahájení provozu </w:t>
      </w:r>
      <w:r w:rsidR="00362EF6" w:rsidRPr="00AB2701">
        <w:rPr>
          <w:rFonts w:cs="Calibri"/>
        </w:rPr>
        <w:t xml:space="preserve">nebyl servisní support </w:t>
      </w:r>
      <w:r w:rsidR="00B34346" w:rsidRPr="00AB2701">
        <w:rPr>
          <w:rFonts w:cs="Calibri"/>
        </w:rPr>
        <w:t xml:space="preserve">kdykoli </w:t>
      </w:r>
      <w:r w:rsidR="00362EF6" w:rsidRPr="00AB2701">
        <w:rPr>
          <w:rFonts w:cs="Calibri"/>
        </w:rPr>
        <w:t>poskytován v plném rozsahu v souladu se</w:t>
      </w:r>
      <w:r w:rsidR="0056219D">
        <w:rPr>
          <w:rFonts w:cs="Calibri"/>
        </w:rPr>
        <w:t> </w:t>
      </w:r>
      <w:r w:rsidR="00362EF6" w:rsidRPr="00AB2701">
        <w:rPr>
          <w:rFonts w:cs="Calibri"/>
        </w:rPr>
        <w:t xml:space="preserve">smlouvou, </w:t>
      </w:r>
      <w:r w:rsidR="00A458FF" w:rsidRPr="00AB2701">
        <w:rPr>
          <w:rFonts w:cs="Calibri"/>
        </w:rPr>
        <w:t xml:space="preserve">zavazuje se dodavatel zaplatit objednateli </w:t>
      </w:r>
      <w:r w:rsidR="00DE17FB" w:rsidRPr="00AB2701">
        <w:rPr>
          <w:rFonts w:cs="Calibri"/>
        </w:rPr>
        <w:t xml:space="preserve">jednorázovou </w:t>
      </w:r>
      <w:r w:rsidR="00A458FF" w:rsidRPr="00AB2701">
        <w:rPr>
          <w:rFonts w:cs="Calibri"/>
        </w:rPr>
        <w:t xml:space="preserve">smluvní pokutu </w:t>
      </w:r>
      <w:r w:rsidR="0006660E">
        <w:rPr>
          <w:rFonts w:cs="Calibri"/>
        </w:rPr>
        <w:t xml:space="preserve">až </w:t>
      </w:r>
      <w:r w:rsidR="00A458FF" w:rsidRPr="00AB2701">
        <w:rPr>
          <w:rFonts w:cs="Calibri"/>
        </w:rPr>
        <w:t xml:space="preserve">ve výši </w:t>
      </w:r>
      <w:proofErr w:type="gramStart"/>
      <w:r w:rsidR="00054BC5">
        <w:rPr>
          <w:rFonts w:cs="Calibri"/>
        </w:rPr>
        <w:t>500</w:t>
      </w:r>
      <w:r w:rsidR="00A458FF" w:rsidRPr="00AB2701">
        <w:rPr>
          <w:rFonts w:cs="Calibri"/>
        </w:rPr>
        <w:t>.000</w:t>
      </w:r>
      <w:r w:rsidR="00054BC5">
        <w:rPr>
          <w:rFonts w:cs="Calibri"/>
        </w:rPr>
        <w:t>,-</w:t>
      </w:r>
      <w:proofErr w:type="gramEnd"/>
      <w:r>
        <w:rPr>
          <w:rFonts w:cs="Calibri"/>
        </w:rPr>
        <w:t> </w:t>
      </w:r>
      <w:r w:rsidR="00A458FF" w:rsidRPr="00AB2701">
        <w:rPr>
          <w:rFonts w:cs="Calibri"/>
        </w:rPr>
        <w:t>Kč.</w:t>
      </w:r>
    </w:p>
    <w:p w14:paraId="5A5B9787" w14:textId="218D876A" w:rsidR="0011560C" w:rsidRPr="00AB2701" w:rsidRDefault="00A458FF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V </w:t>
      </w:r>
      <w:r w:rsidR="0011560C" w:rsidRPr="00AB2701">
        <w:rPr>
          <w:rFonts w:cs="Calibri"/>
        </w:rPr>
        <w:t xml:space="preserve">případě nedodržení maximální doby pro odstranění vady (incidentu) kategorie A (viz </w:t>
      </w:r>
      <w:r w:rsidRPr="00AB2701">
        <w:rPr>
          <w:rFonts w:cs="Calibri"/>
        </w:rPr>
        <w:t xml:space="preserve">příloha </w:t>
      </w:r>
      <w:r w:rsidR="00DB09FF" w:rsidRPr="00AB2701">
        <w:rPr>
          <w:rFonts w:cs="Calibri"/>
        </w:rPr>
        <w:t>č.</w:t>
      </w:r>
      <w:r w:rsidR="00E65CE4">
        <w:rPr>
          <w:rFonts w:cs="Calibri"/>
        </w:rPr>
        <w:t> </w:t>
      </w:r>
      <w:r w:rsidR="0068113D">
        <w:rPr>
          <w:rFonts w:cs="Calibri"/>
        </w:rPr>
        <w:t>4</w:t>
      </w:r>
      <w:r w:rsidRPr="00AB2701">
        <w:rPr>
          <w:rFonts w:cs="Calibri"/>
        </w:rPr>
        <w:t xml:space="preserve"> této smlouvy) se dodavatel zavazuje zaplatit objednateli smluvní pokutu</w:t>
      </w:r>
      <w:r w:rsidR="00E65CE4">
        <w:rPr>
          <w:rFonts w:cs="Calibri"/>
        </w:rPr>
        <w:t xml:space="preserve"> </w:t>
      </w:r>
      <w:r w:rsidR="0006660E">
        <w:rPr>
          <w:rFonts w:cs="Calibri"/>
        </w:rPr>
        <w:t xml:space="preserve">až </w:t>
      </w:r>
      <w:r w:rsidRPr="00AB2701">
        <w:rPr>
          <w:rFonts w:cs="Calibri"/>
        </w:rPr>
        <w:t xml:space="preserve">ve výši </w:t>
      </w:r>
      <w:proofErr w:type="gramStart"/>
      <w:r w:rsidRPr="00AB2701">
        <w:rPr>
          <w:rFonts w:cs="Calibri"/>
        </w:rPr>
        <w:t>3.000,-</w:t>
      </w:r>
      <w:proofErr w:type="gramEnd"/>
      <w:r w:rsidRPr="00AB2701">
        <w:rPr>
          <w:rFonts w:cs="Calibri"/>
        </w:rPr>
        <w:t xml:space="preserve"> Kč,</w:t>
      </w:r>
      <w:r w:rsidR="0011560C" w:rsidRPr="00AB2701">
        <w:rPr>
          <w:rFonts w:cs="Calibri"/>
        </w:rPr>
        <w:t xml:space="preserve"> a</w:t>
      </w:r>
      <w:r w:rsidR="00E65CE4">
        <w:rPr>
          <w:rFonts w:cs="Calibri"/>
        </w:rPr>
        <w:t> </w:t>
      </w:r>
      <w:r w:rsidR="0011560C" w:rsidRPr="00AB2701">
        <w:rPr>
          <w:rFonts w:cs="Calibri"/>
        </w:rPr>
        <w:t>to</w:t>
      </w:r>
      <w:r w:rsidR="00CA7EFB">
        <w:rPr>
          <w:rFonts w:cs="Calibri"/>
        </w:rPr>
        <w:t> </w:t>
      </w:r>
      <w:r w:rsidR="0011560C" w:rsidRPr="00AB2701">
        <w:rPr>
          <w:rFonts w:cs="Calibri"/>
        </w:rPr>
        <w:t>za</w:t>
      </w:r>
      <w:r w:rsidR="0056219D">
        <w:rPr>
          <w:rFonts w:cs="Calibri"/>
        </w:rPr>
        <w:t> </w:t>
      </w:r>
      <w:r w:rsidR="0011560C" w:rsidRPr="00AB2701">
        <w:rPr>
          <w:rFonts w:cs="Calibri"/>
        </w:rPr>
        <w:t>každou započatou hodin</w:t>
      </w:r>
      <w:r w:rsidRPr="00AB2701">
        <w:rPr>
          <w:rFonts w:cs="Calibri"/>
        </w:rPr>
        <w:t>ou prodlení s odstranění</w:t>
      </w:r>
      <w:r w:rsidR="00E65CE4">
        <w:rPr>
          <w:rFonts w:cs="Calibri"/>
        </w:rPr>
        <w:t>m</w:t>
      </w:r>
      <w:r w:rsidRPr="00AB2701">
        <w:rPr>
          <w:rFonts w:cs="Calibri"/>
        </w:rPr>
        <w:t xml:space="preserve"> této vady. V případě nedodržení </w:t>
      </w:r>
      <w:r w:rsidRPr="00AB2701">
        <w:rPr>
          <w:rFonts w:cs="Calibri"/>
        </w:rPr>
        <w:lastRenderedPageBreak/>
        <w:t>maximální doby pro odstranění vady (incidentu) kategorie B, případně C (viz příloha</w:t>
      </w:r>
      <w:r w:rsidR="009B6F45">
        <w:rPr>
          <w:rFonts w:cs="Calibri"/>
        </w:rPr>
        <w:t xml:space="preserve"> č.</w:t>
      </w:r>
      <w:r w:rsidRPr="00AB2701">
        <w:rPr>
          <w:rFonts w:cs="Calibri"/>
        </w:rPr>
        <w:t xml:space="preserve"> </w:t>
      </w:r>
      <w:r w:rsidR="0068113D">
        <w:rPr>
          <w:rFonts w:cs="Calibri"/>
        </w:rPr>
        <w:t>4</w:t>
      </w:r>
      <w:r w:rsidR="00DB09FF" w:rsidRPr="00AB2701">
        <w:rPr>
          <w:rFonts w:cs="Calibri"/>
        </w:rPr>
        <w:t xml:space="preserve"> </w:t>
      </w:r>
      <w:r w:rsidRPr="00AB2701">
        <w:rPr>
          <w:rFonts w:cs="Calibri"/>
        </w:rPr>
        <w:t>této smlouvy) se</w:t>
      </w:r>
      <w:r w:rsidR="00CC6A41">
        <w:rPr>
          <w:rFonts w:cs="Calibri"/>
        </w:rPr>
        <w:t> </w:t>
      </w:r>
      <w:r w:rsidRPr="00AB2701">
        <w:rPr>
          <w:rFonts w:cs="Calibri"/>
        </w:rPr>
        <w:t>dodavatel zavazuje zaplatit objednateli smluvní pokutu</w:t>
      </w:r>
      <w:r w:rsidR="00E65CE4">
        <w:rPr>
          <w:rFonts w:cs="Calibri"/>
        </w:rPr>
        <w:t xml:space="preserve"> </w:t>
      </w:r>
      <w:r w:rsidR="0006660E">
        <w:rPr>
          <w:rFonts w:cs="Calibri"/>
        </w:rPr>
        <w:t xml:space="preserve">až </w:t>
      </w:r>
      <w:r w:rsidRPr="00AB2701">
        <w:rPr>
          <w:rFonts w:cs="Calibri"/>
        </w:rPr>
        <w:t xml:space="preserve">ve výši </w:t>
      </w:r>
      <w:proofErr w:type="gramStart"/>
      <w:r w:rsidRPr="00AB2701">
        <w:rPr>
          <w:rFonts w:cs="Calibri"/>
        </w:rPr>
        <w:t>5.000,-</w:t>
      </w:r>
      <w:proofErr w:type="gramEnd"/>
      <w:r w:rsidRPr="00AB2701">
        <w:rPr>
          <w:rFonts w:cs="Calibri"/>
        </w:rPr>
        <w:t xml:space="preserve"> Kč, a</w:t>
      </w:r>
      <w:r w:rsidR="00CA7EFB">
        <w:rPr>
          <w:rFonts w:cs="Calibri"/>
        </w:rPr>
        <w:t> </w:t>
      </w:r>
      <w:r w:rsidRPr="00AB2701">
        <w:rPr>
          <w:rFonts w:cs="Calibri"/>
        </w:rPr>
        <w:t>to</w:t>
      </w:r>
      <w:r w:rsidR="00CA7EFB">
        <w:rPr>
          <w:rFonts w:cs="Calibri"/>
        </w:rPr>
        <w:t> </w:t>
      </w:r>
      <w:r w:rsidRPr="00AB2701">
        <w:rPr>
          <w:rFonts w:cs="Calibri"/>
        </w:rPr>
        <w:t>za</w:t>
      </w:r>
      <w:r w:rsidR="00CA7EFB">
        <w:rPr>
          <w:rFonts w:cs="Calibri"/>
        </w:rPr>
        <w:t> </w:t>
      </w:r>
      <w:r w:rsidR="007305F6" w:rsidRPr="00AB2701">
        <w:rPr>
          <w:rFonts w:cs="Calibri"/>
        </w:rPr>
        <w:t xml:space="preserve">každý započatý den </w:t>
      </w:r>
      <w:r w:rsidRPr="00AB2701">
        <w:rPr>
          <w:rFonts w:cs="Calibri"/>
        </w:rPr>
        <w:t>prodlení s odstranění</w:t>
      </w:r>
      <w:r w:rsidR="00E65CE4">
        <w:rPr>
          <w:rFonts w:cs="Calibri"/>
        </w:rPr>
        <w:t>m</w:t>
      </w:r>
      <w:r w:rsidRPr="00AB2701">
        <w:rPr>
          <w:rFonts w:cs="Calibri"/>
        </w:rPr>
        <w:t xml:space="preserve"> každé vady.</w:t>
      </w:r>
    </w:p>
    <w:p w14:paraId="06D0FC19" w14:textId="2997B386" w:rsidR="00977315" w:rsidRPr="00AB2701" w:rsidRDefault="0097731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Pro případ nedodržení sjednaných termínů dle bodu </w:t>
      </w:r>
      <w:r w:rsidR="009B6F45">
        <w:rPr>
          <w:rFonts w:cs="Calibri"/>
        </w:rPr>
        <w:t xml:space="preserve">čl. III. odst. 1 písm. </w:t>
      </w:r>
      <w:r w:rsidR="00E04A27" w:rsidRPr="00AB2701">
        <w:rPr>
          <w:rFonts w:cs="Calibri"/>
        </w:rPr>
        <w:t>c</w:t>
      </w:r>
      <w:r w:rsidRPr="00AB2701">
        <w:rPr>
          <w:rFonts w:cs="Calibri"/>
        </w:rPr>
        <w:t>)</w:t>
      </w:r>
      <w:r w:rsidR="00F753F7" w:rsidRPr="00AB2701">
        <w:rPr>
          <w:rFonts w:cs="Calibri"/>
        </w:rPr>
        <w:t xml:space="preserve"> </w:t>
      </w:r>
      <w:r w:rsidR="009864A0" w:rsidRPr="00AB2701">
        <w:rPr>
          <w:rFonts w:cs="Calibri"/>
        </w:rPr>
        <w:t xml:space="preserve">nebo </w:t>
      </w:r>
      <w:r w:rsidR="009B6F45">
        <w:rPr>
          <w:rFonts w:cs="Calibri"/>
        </w:rPr>
        <w:t>d</w:t>
      </w:r>
      <w:r w:rsidR="009864A0" w:rsidRPr="00AB2701">
        <w:rPr>
          <w:rFonts w:cs="Calibri"/>
        </w:rPr>
        <w:t>)</w:t>
      </w:r>
      <w:r w:rsidRPr="00AB2701">
        <w:rPr>
          <w:rFonts w:cs="Calibri"/>
        </w:rPr>
        <w:t xml:space="preserve"> této smlouvy ze strany </w:t>
      </w:r>
      <w:r w:rsidR="00E04A27" w:rsidRPr="00AB2701">
        <w:rPr>
          <w:rFonts w:cs="Calibri"/>
        </w:rPr>
        <w:t>dodavatele</w:t>
      </w:r>
      <w:r w:rsidRPr="00AB2701">
        <w:rPr>
          <w:rFonts w:cs="Calibri"/>
        </w:rPr>
        <w:t xml:space="preserve"> se </w:t>
      </w:r>
      <w:r w:rsidR="00E04A27" w:rsidRPr="00AB2701">
        <w:rPr>
          <w:rFonts w:cs="Calibri"/>
        </w:rPr>
        <w:t>dodavatel</w:t>
      </w:r>
      <w:r w:rsidRPr="00AB2701">
        <w:rPr>
          <w:rFonts w:cs="Calibri"/>
        </w:rPr>
        <w:t xml:space="preserve"> zavazuje zaplatit </w:t>
      </w:r>
      <w:r w:rsidR="00272D07" w:rsidRPr="00AB2701">
        <w:rPr>
          <w:rFonts w:cs="Calibri"/>
        </w:rPr>
        <w:t>ob</w:t>
      </w:r>
      <w:r w:rsidR="00AA156C" w:rsidRPr="00AB2701">
        <w:rPr>
          <w:rFonts w:cs="Calibri"/>
        </w:rPr>
        <w:t>jednateli</w:t>
      </w:r>
      <w:r w:rsidRPr="00AB2701">
        <w:rPr>
          <w:rFonts w:cs="Calibri"/>
        </w:rPr>
        <w:t xml:space="preserve"> pokutu </w:t>
      </w:r>
      <w:r w:rsidR="0006660E">
        <w:rPr>
          <w:rFonts w:cs="Calibri"/>
        </w:rPr>
        <w:t xml:space="preserve">až </w:t>
      </w:r>
      <w:r w:rsidRPr="00AB2701">
        <w:rPr>
          <w:rFonts w:cs="Calibri"/>
        </w:rPr>
        <w:t xml:space="preserve">ve </w:t>
      </w:r>
      <w:r w:rsidR="00DE4CB2" w:rsidRPr="00AB2701">
        <w:rPr>
          <w:rFonts w:cs="Calibri"/>
        </w:rPr>
        <w:t xml:space="preserve">výši </w:t>
      </w:r>
      <w:proofErr w:type="gramStart"/>
      <w:r w:rsidR="008B0506" w:rsidRPr="00AB2701">
        <w:rPr>
          <w:rFonts w:cs="Calibri"/>
        </w:rPr>
        <w:t>5.000,-</w:t>
      </w:r>
      <w:proofErr w:type="gramEnd"/>
      <w:r w:rsidR="008B0506" w:rsidRPr="00AB2701">
        <w:rPr>
          <w:rFonts w:cs="Calibri"/>
        </w:rPr>
        <w:t xml:space="preserve"> Kč</w:t>
      </w:r>
      <w:r w:rsidRPr="00AB2701">
        <w:rPr>
          <w:rFonts w:cs="Calibri"/>
        </w:rPr>
        <w:t>, a</w:t>
      </w:r>
      <w:r w:rsidR="00CA7EFB">
        <w:rPr>
          <w:rFonts w:cs="Calibri"/>
        </w:rPr>
        <w:t> </w:t>
      </w:r>
      <w:r w:rsidRPr="00AB2701">
        <w:rPr>
          <w:rFonts w:cs="Calibri"/>
        </w:rPr>
        <w:t>to</w:t>
      </w:r>
      <w:r w:rsidR="00CA7EFB">
        <w:rPr>
          <w:rFonts w:cs="Calibri"/>
        </w:rPr>
        <w:t> </w:t>
      </w:r>
      <w:r w:rsidRPr="00AB2701">
        <w:rPr>
          <w:rFonts w:cs="Calibri"/>
        </w:rPr>
        <w:t>za</w:t>
      </w:r>
      <w:r w:rsidR="0056219D">
        <w:rPr>
          <w:rFonts w:cs="Calibri"/>
        </w:rPr>
        <w:t> </w:t>
      </w:r>
      <w:r w:rsidRPr="00AB2701">
        <w:rPr>
          <w:rFonts w:cs="Calibri"/>
        </w:rPr>
        <w:t>každ</w:t>
      </w:r>
      <w:r w:rsidR="00E900E1" w:rsidRPr="00AB2701">
        <w:rPr>
          <w:rFonts w:cs="Calibri"/>
        </w:rPr>
        <w:t>ý</w:t>
      </w:r>
      <w:r w:rsidRPr="00AB2701">
        <w:rPr>
          <w:rFonts w:cs="Calibri"/>
        </w:rPr>
        <w:t xml:space="preserve"> i jen započat</w:t>
      </w:r>
      <w:r w:rsidR="00F753F7" w:rsidRPr="00AB2701">
        <w:rPr>
          <w:rFonts w:cs="Calibri"/>
        </w:rPr>
        <w:t>ý</w:t>
      </w:r>
      <w:r w:rsidRPr="00AB2701">
        <w:rPr>
          <w:rFonts w:cs="Calibri"/>
        </w:rPr>
        <w:t xml:space="preserve"> </w:t>
      </w:r>
      <w:r w:rsidR="00F753F7" w:rsidRPr="00AB2701">
        <w:rPr>
          <w:rFonts w:cs="Calibri"/>
        </w:rPr>
        <w:t xml:space="preserve">den </w:t>
      </w:r>
      <w:r w:rsidRPr="00AB2701">
        <w:rPr>
          <w:rFonts w:cs="Calibri"/>
        </w:rPr>
        <w:t>prodlení s plněním.</w:t>
      </w:r>
    </w:p>
    <w:p w14:paraId="1A640DB2" w14:textId="77777777" w:rsidR="005E2A87" w:rsidRPr="00AB2701" w:rsidRDefault="00F20D92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V případě</w:t>
      </w:r>
      <w:r w:rsidR="005E2A87" w:rsidRPr="00AB2701">
        <w:rPr>
          <w:rFonts w:cs="Calibri"/>
        </w:rPr>
        <w:t xml:space="preserve"> prodlení </w:t>
      </w:r>
      <w:r w:rsidR="00AA156C" w:rsidRPr="00AB2701">
        <w:rPr>
          <w:rFonts w:cs="Calibri"/>
        </w:rPr>
        <w:t>obje</w:t>
      </w:r>
      <w:r w:rsidR="00816C46" w:rsidRPr="00AB2701">
        <w:rPr>
          <w:rFonts w:cs="Calibri"/>
        </w:rPr>
        <w:t>dnatele</w:t>
      </w:r>
      <w:r w:rsidR="005E2A87" w:rsidRPr="00AB2701">
        <w:rPr>
          <w:rFonts w:cs="Calibri"/>
        </w:rPr>
        <w:t xml:space="preserve"> s úhradou </w:t>
      </w:r>
      <w:r w:rsidRPr="00AB2701">
        <w:rPr>
          <w:rFonts w:cs="Calibri"/>
        </w:rPr>
        <w:t>ceny</w:t>
      </w:r>
      <w:r w:rsidR="00E04A27" w:rsidRPr="00AB2701">
        <w:rPr>
          <w:rFonts w:cs="Calibri"/>
        </w:rPr>
        <w:t xml:space="preserve"> plnění</w:t>
      </w:r>
      <w:r w:rsidR="00A458FF" w:rsidRPr="00AB2701">
        <w:rPr>
          <w:rFonts w:cs="Calibri"/>
        </w:rPr>
        <w:t xml:space="preserve"> se objednatel zavazuje dodavateli zaplatit </w:t>
      </w:r>
      <w:r w:rsidR="00B07295" w:rsidRPr="00AB2701">
        <w:rPr>
          <w:rFonts w:cs="Calibri"/>
        </w:rPr>
        <w:t>zákonné úroky z</w:t>
      </w:r>
      <w:r w:rsidR="00DE5616">
        <w:rPr>
          <w:rFonts w:cs="Calibri"/>
        </w:rPr>
        <w:t> </w:t>
      </w:r>
      <w:r w:rsidR="00B07295" w:rsidRPr="00AB2701">
        <w:rPr>
          <w:rFonts w:cs="Calibri"/>
        </w:rPr>
        <w:t>prodlení</w:t>
      </w:r>
      <w:r w:rsidR="00DE5616">
        <w:rPr>
          <w:rFonts w:cs="Calibri"/>
        </w:rPr>
        <w:t>,</w:t>
      </w:r>
      <w:r w:rsidR="00A458FF" w:rsidRPr="00AB2701">
        <w:rPr>
          <w:rFonts w:cs="Calibri"/>
        </w:rPr>
        <w:t xml:space="preserve"> a to za každý započatý den prodlení</w:t>
      </w:r>
      <w:r w:rsidR="008E6531" w:rsidRPr="00AB2701">
        <w:rPr>
          <w:rFonts w:cs="Calibri"/>
        </w:rPr>
        <w:t xml:space="preserve">. </w:t>
      </w:r>
    </w:p>
    <w:p w14:paraId="0B6E2B80" w14:textId="2C961B1B" w:rsidR="00067697" w:rsidRPr="00AB2701" w:rsidRDefault="004036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Za porušení mlčenlivosti </w:t>
      </w:r>
      <w:r w:rsidR="009D36FF" w:rsidRPr="00AB2701">
        <w:rPr>
          <w:rFonts w:cs="Calibri"/>
        </w:rPr>
        <w:t>(</w:t>
      </w:r>
      <w:r w:rsidR="009D268B" w:rsidRPr="00AB2701">
        <w:rPr>
          <w:rFonts w:cs="Calibri"/>
        </w:rPr>
        <w:t xml:space="preserve">ochrany informací) </w:t>
      </w:r>
      <w:r w:rsidRPr="00AB2701">
        <w:rPr>
          <w:rFonts w:cs="Calibri"/>
        </w:rPr>
        <w:t>specifikované v</w:t>
      </w:r>
      <w:r w:rsidR="009D268B" w:rsidRPr="00AB2701">
        <w:rPr>
          <w:rFonts w:cs="Calibri"/>
        </w:rPr>
        <w:t> čl. X.</w:t>
      </w:r>
      <w:r w:rsidR="00993FF7" w:rsidRPr="00AB2701">
        <w:rPr>
          <w:rFonts w:cs="Calibri"/>
        </w:rPr>
        <w:t xml:space="preserve"> </w:t>
      </w:r>
      <w:r w:rsidRPr="00AB2701">
        <w:rPr>
          <w:rFonts w:cs="Calibri"/>
        </w:rPr>
        <w:t>této smlouv</w:t>
      </w:r>
      <w:r w:rsidR="009D268B" w:rsidRPr="00AB2701">
        <w:rPr>
          <w:rFonts w:cs="Calibri"/>
        </w:rPr>
        <w:t>y</w:t>
      </w:r>
      <w:r w:rsidRPr="00AB2701">
        <w:rPr>
          <w:rFonts w:cs="Calibri"/>
        </w:rPr>
        <w:t xml:space="preserve"> je </w:t>
      </w:r>
      <w:r w:rsidR="00E04A27" w:rsidRPr="00AB2701">
        <w:rPr>
          <w:rFonts w:cs="Calibri"/>
        </w:rPr>
        <w:t>dodavatel</w:t>
      </w:r>
      <w:r w:rsidRPr="00AB2701">
        <w:rPr>
          <w:rFonts w:cs="Calibri"/>
        </w:rPr>
        <w:t xml:space="preserve"> povinen uhradit </w:t>
      </w:r>
      <w:r w:rsidR="00AA156C" w:rsidRPr="00AB2701">
        <w:rPr>
          <w:rFonts w:cs="Calibri"/>
        </w:rPr>
        <w:t>o</w:t>
      </w:r>
      <w:r w:rsidR="002925C5" w:rsidRPr="00AB2701">
        <w:rPr>
          <w:rFonts w:cs="Calibri"/>
        </w:rPr>
        <w:t>b</w:t>
      </w:r>
      <w:r w:rsidR="00AA156C" w:rsidRPr="00AB2701">
        <w:rPr>
          <w:rFonts w:cs="Calibri"/>
        </w:rPr>
        <w:t xml:space="preserve">jednateli </w:t>
      </w:r>
      <w:r w:rsidRPr="00AB2701">
        <w:rPr>
          <w:rFonts w:cs="Calibri"/>
        </w:rPr>
        <w:t>smluvní pokutu</w:t>
      </w:r>
      <w:r w:rsidR="00E65CE4">
        <w:rPr>
          <w:rFonts w:cs="Calibri"/>
        </w:rPr>
        <w:t xml:space="preserve"> </w:t>
      </w:r>
      <w:r w:rsidR="0006660E">
        <w:rPr>
          <w:rFonts w:cs="Calibri"/>
        </w:rPr>
        <w:t xml:space="preserve">až </w:t>
      </w:r>
      <w:r w:rsidRPr="00AB2701">
        <w:rPr>
          <w:rFonts w:cs="Calibri"/>
        </w:rPr>
        <w:t xml:space="preserve">ve výši </w:t>
      </w:r>
      <w:proofErr w:type="gramStart"/>
      <w:r w:rsidRPr="00AB2701">
        <w:rPr>
          <w:rFonts w:cs="Calibri"/>
        </w:rPr>
        <w:t>100</w:t>
      </w:r>
      <w:r w:rsidR="00993FF7" w:rsidRPr="00AB2701">
        <w:rPr>
          <w:rFonts w:cs="Calibri"/>
        </w:rPr>
        <w:t>.000,-</w:t>
      </w:r>
      <w:proofErr w:type="gramEnd"/>
      <w:r w:rsidRPr="00AB2701">
        <w:rPr>
          <w:rFonts w:cs="Calibri"/>
        </w:rPr>
        <w:t xml:space="preserve"> Kč, a to za každý jednotlivý případ porušení </w:t>
      </w:r>
      <w:r w:rsidR="00AF430E">
        <w:rPr>
          <w:rFonts w:cs="Calibri"/>
        </w:rPr>
        <w:t xml:space="preserve">této </w:t>
      </w:r>
      <w:r w:rsidRPr="00AB2701">
        <w:rPr>
          <w:rFonts w:cs="Calibri"/>
        </w:rPr>
        <w:t>povinnosti</w:t>
      </w:r>
      <w:r w:rsidR="00405DB3" w:rsidRPr="00AB2701">
        <w:rPr>
          <w:rFonts w:cs="Calibri"/>
        </w:rPr>
        <w:t>.</w:t>
      </w:r>
    </w:p>
    <w:p w14:paraId="1C878C11" w14:textId="3A81D89C" w:rsidR="005E2A87" w:rsidRPr="00AB2701" w:rsidRDefault="0006769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V</w:t>
      </w:r>
      <w:r w:rsidRPr="00AB2701">
        <w:rPr>
          <w:rFonts w:cs="Calibri"/>
          <w:i/>
        </w:rPr>
        <w:t> </w:t>
      </w:r>
      <w:r w:rsidRPr="00AB2701">
        <w:rPr>
          <w:rFonts w:cs="Calibri"/>
        </w:rPr>
        <w:t>případě porušení jakékoliv smluvní povinnosti dodavatele, pro kterou není ve smlouvě stanovena specifická smluvní pokuta, a její nesplnění dodavatelem ani v dodatečné přiměřené lhůtě poskytnuté objednatelem, je dodavatel povinen uhradit a objednatel je oprávněn po</w:t>
      </w:r>
      <w:r w:rsidR="0056219D">
        <w:rPr>
          <w:rFonts w:cs="Calibri"/>
        </w:rPr>
        <w:t> </w:t>
      </w:r>
      <w:r w:rsidRPr="00AB2701">
        <w:rPr>
          <w:rFonts w:cs="Calibri"/>
        </w:rPr>
        <w:t>dodavateli požadovat smluvní pokutu</w:t>
      </w:r>
      <w:r w:rsidR="0006660E">
        <w:rPr>
          <w:rFonts w:cs="Calibri"/>
        </w:rPr>
        <w:t xml:space="preserve"> až</w:t>
      </w:r>
      <w:r w:rsidR="00E65CE4">
        <w:rPr>
          <w:rFonts w:cs="Calibri"/>
        </w:rPr>
        <w:t xml:space="preserve"> </w:t>
      </w:r>
      <w:r w:rsidRPr="00AB2701">
        <w:rPr>
          <w:rFonts w:cs="Calibri"/>
        </w:rPr>
        <w:t xml:space="preserve">ve výši </w:t>
      </w:r>
      <w:proofErr w:type="gramStart"/>
      <w:r w:rsidRPr="00AB2701">
        <w:rPr>
          <w:rFonts w:cs="Calibri"/>
        </w:rPr>
        <w:t>10.000,-</w:t>
      </w:r>
      <w:proofErr w:type="gramEnd"/>
      <w:r w:rsidRPr="00AB2701">
        <w:rPr>
          <w:rFonts w:cs="Calibri"/>
        </w:rPr>
        <w:t xml:space="preserve"> Kč za každý jednotlivý případ porušení </w:t>
      </w:r>
      <w:r w:rsidR="00054BC5">
        <w:rPr>
          <w:rFonts w:cs="Calibri"/>
        </w:rPr>
        <w:t>a</w:t>
      </w:r>
      <w:r w:rsidR="0056219D">
        <w:rPr>
          <w:rFonts w:cs="Calibri"/>
        </w:rPr>
        <w:t> </w:t>
      </w:r>
      <w:r w:rsidR="00054BC5">
        <w:rPr>
          <w:rFonts w:cs="Calibri"/>
        </w:rPr>
        <w:t>den prodlení se splněním</w:t>
      </w:r>
      <w:r w:rsidRPr="00AB2701">
        <w:rPr>
          <w:rFonts w:cs="Calibri"/>
        </w:rPr>
        <w:t xml:space="preserve"> takové povinnosti. V pochybnostech se má za to, že dodatečná lhůta je přiměřená, pokud činila alespoň </w:t>
      </w:r>
      <w:r w:rsidR="006415F7">
        <w:rPr>
          <w:rFonts w:cs="Calibri"/>
        </w:rPr>
        <w:t>pět (</w:t>
      </w:r>
      <w:r w:rsidRPr="00AB2701">
        <w:rPr>
          <w:rFonts w:cs="Calibri"/>
        </w:rPr>
        <w:t>5</w:t>
      </w:r>
      <w:r w:rsidR="006415F7">
        <w:rPr>
          <w:rFonts w:cs="Calibri"/>
        </w:rPr>
        <w:t>)</w:t>
      </w:r>
      <w:r w:rsidRPr="00AB2701">
        <w:rPr>
          <w:rFonts w:cs="Calibri"/>
        </w:rPr>
        <w:t xml:space="preserve"> pracovních dnů.       </w:t>
      </w:r>
    </w:p>
    <w:p w14:paraId="1715355B" w14:textId="0CE3C736" w:rsidR="00C474DC" w:rsidRPr="00AB2701" w:rsidRDefault="005E2A8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Smluvní pokut</w:t>
      </w:r>
      <w:r w:rsidR="00593303" w:rsidRPr="00AB2701">
        <w:rPr>
          <w:rFonts w:cs="Calibri"/>
        </w:rPr>
        <w:t xml:space="preserve">y jsou splatné do </w:t>
      </w:r>
      <w:r w:rsidR="006415F7">
        <w:rPr>
          <w:rFonts w:cs="Calibri"/>
        </w:rPr>
        <w:t>čtrnácti (</w:t>
      </w:r>
      <w:r w:rsidR="00593303" w:rsidRPr="00AB2701">
        <w:rPr>
          <w:rFonts w:cs="Calibri"/>
        </w:rPr>
        <w:t>14</w:t>
      </w:r>
      <w:r w:rsidR="006415F7">
        <w:rPr>
          <w:rFonts w:cs="Calibri"/>
        </w:rPr>
        <w:t>)</w:t>
      </w:r>
      <w:r w:rsidR="00593303" w:rsidRPr="00AB2701">
        <w:rPr>
          <w:rFonts w:cs="Calibri"/>
        </w:rPr>
        <w:t xml:space="preserve"> dnů po obdržení písemné výzvy oprávněné strany k jejímu zaplacení. Zaplacením smluvní pokuty není dotčeno právo na náhradu případně vzniklé škody</w:t>
      </w:r>
      <w:r w:rsidR="009D268B" w:rsidRPr="00AB2701">
        <w:rPr>
          <w:rFonts w:cs="Calibri"/>
        </w:rPr>
        <w:t xml:space="preserve"> v celém rozsahu</w:t>
      </w:r>
      <w:r w:rsidR="00593303" w:rsidRPr="00AB2701">
        <w:rPr>
          <w:rFonts w:cs="Calibri"/>
        </w:rPr>
        <w:t>.</w:t>
      </w:r>
      <w:r w:rsidR="009D268B" w:rsidRPr="00AB2701">
        <w:rPr>
          <w:rFonts w:cs="Calibri"/>
        </w:rPr>
        <w:t xml:space="preserve"> Zaplacení smluvní pokuty nezbavuje dodavatele povinnosti splnit závazky stanovené touto smlouvou.</w:t>
      </w:r>
    </w:p>
    <w:p w14:paraId="23AC9AFC" w14:textId="77777777" w:rsidR="009D268B" w:rsidRPr="00AB2701" w:rsidRDefault="00B07295">
      <w:pPr>
        <w:keepNext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cs="Calibri"/>
        </w:rPr>
      </w:pPr>
      <w:r w:rsidRPr="00AB2701">
        <w:rPr>
          <w:rFonts w:cs="Calibri"/>
        </w:rPr>
        <w:t>Ú</w:t>
      </w:r>
      <w:r w:rsidR="00087F88" w:rsidRPr="00AB2701">
        <w:rPr>
          <w:rFonts w:cs="Calibri"/>
        </w:rPr>
        <w:t>rok z prodlení j</w:t>
      </w:r>
      <w:r w:rsidRPr="00AB2701">
        <w:rPr>
          <w:rFonts w:cs="Calibri"/>
        </w:rPr>
        <w:t>e</w:t>
      </w:r>
      <w:r w:rsidR="00087F88" w:rsidRPr="00AB2701">
        <w:rPr>
          <w:rFonts w:cs="Calibri"/>
        </w:rPr>
        <w:t xml:space="preserve"> splatn</w:t>
      </w:r>
      <w:r w:rsidRPr="00AB2701">
        <w:rPr>
          <w:rFonts w:cs="Calibri"/>
        </w:rPr>
        <w:t>ý</w:t>
      </w:r>
      <w:r w:rsidR="009D268B" w:rsidRPr="00AB2701">
        <w:rPr>
          <w:rFonts w:cs="Calibri"/>
        </w:rPr>
        <w:t xml:space="preserve"> na základě faktury vystavené stranou oprávněnou do čtrnácti (14) dnů ode dne jejího doručení druhé smluvní straně.</w:t>
      </w:r>
    </w:p>
    <w:p w14:paraId="195E0C94" w14:textId="42C77430" w:rsidR="000502D0" w:rsidRPr="00AB2701" w:rsidRDefault="000502D0">
      <w:pPr>
        <w:keepNext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cs="Calibri"/>
        </w:rPr>
      </w:pPr>
      <w:r>
        <w:rPr>
          <w:rFonts w:cs="Calibri"/>
        </w:rPr>
        <w:t xml:space="preserve">Výše smluvních pokut uhrazených na základě tohoto článku v součtu nepřesáhne částku ve výši </w:t>
      </w:r>
      <w:r w:rsidR="00054BC5">
        <w:rPr>
          <w:rFonts w:cs="Calibri"/>
        </w:rPr>
        <w:t>30</w:t>
      </w:r>
      <w:r w:rsidR="00CC6A41">
        <w:rPr>
          <w:rFonts w:cs="Calibri"/>
        </w:rPr>
        <w:t> </w:t>
      </w:r>
      <w:r w:rsidR="00054BC5">
        <w:rPr>
          <w:rFonts w:cs="Calibri"/>
        </w:rPr>
        <w:t xml:space="preserve">% </w:t>
      </w:r>
      <w:r w:rsidR="00054BC5" w:rsidRPr="00AB2701">
        <w:rPr>
          <w:rFonts w:cs="Calibri"/>
        </w:rPr>
        <w:t xml:space="preserve">z celkové ceny celé dodávky s podporou na </w:t>
      </w:r>
      <w:r w:rsidR="0021245F">
        <w:rPr>
          <w:rFonts w:cs="Calibri"/>
        </w:rPr>
        <w:t>pět (</w:t>
      </w:r>
      <w:r w:rsidR="00054BC5" w:rsidRPr="00AB2701">
        <w:rPr>
          <w:rFonts w:cs="Calibri"/>
        </w:rPr>
        <w:t>5</w:t>
      </w:r>
      <w:r w:rsidR="0021245F">
        <w:rPr>
          <w:rFonts w:cs="Calibri"/>
        </w:rPr>
        <w:t>)</w:t>
      </w:r>
      <w:r w:rsidR="00054BC5" w:rsidRPr="00AB2701">
        <w:rPr>
          <w:rFonts w:cs="Calibri"/>
        </w:rPr>
        <w:t xml:space="preserve"> let uvedené v příloze č. </w:t>
      </w:r>
      <w:r w:rsidR="0068113D">
        <w:rPr>
          <w:rFonts w:cs="Calibri"/>
        </w:rPr>
        <w:t>2</w:t>
      </w:r>
      <w:r w:rsidR="00054BC5" w:rsidRPr="00AB2701">
        <w:rPr>
          <w:rFonts w:cs="Calibri"/>
        </w:rPr>
        <w:t xml:space="preserve"> této </w:t>
      </w:r>
      <w:r w:rsidR="00054BC5">
        <w:rPr>
          <w:rFonts w:cs="Calibri"/>
        </w:rPr>
        <w:t>s</w:t>
      </w:r>
      <w:r w:rsidR="00054BC5" w:rsidRPr="00AB2701">
        <w:rPr>
          <w:rFonts w:cs="Calibri"/>
        </w:rPr>
        <w:t>mlouvy</w:t>
      </w:r>
      <w:r>
        <w:rPr>
          <w:rFonts w:cs="Calibri"/>
        </w:rPr>
        <w:t>.</w:t>
      </w:r>
    </w:p>
    <w:p w14:paraId="2FC26E7E" w14:textId="77777777" w:rsidR="005E2A87" w:rsidRPr="00AB2701" w:rsidRDefault="00593303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VIII.</w:t>
      </w:r>
    </w:p>
    <w:p w14:paraId="5115B369" w14:textId="77777777" w:rsidR="005E2A87" w:rsidRPr="00AB2701" w:rsidRDefault="005E2A87" w:rsidP="00DE561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Odstoupení od smlouvy</w:t>
      </w:r>
    </w:p>
    <w:p w14:paraId="06DA3EF3" w14:textId="4BF9E124" w:rsidR="00F555B3" w:rsidRDefault="004E018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Kterákoli smluvní strana může </w:t>
      </w:r>
      <w:r w:rsidR="00963905" w:rsidRPr="00AB2701">
        <w:rPr>
          <w:rFonts w:cs="Calibri"/>
        </w:rPr>
        <w:t xml:space="preserve">od </w:t>
      </w:r>
      <w:r w:rsidRPr="00AB2701">
        <w:rPr>
          <w:rFonts w:cs="Calibri"/>
        </w:rPr>
        <w:t>smlouv</w:t>
      </w:r>
      <w:r w:rsidR="00963905" w:rsidRPr="00AB2701">
        <w:rPr>
          <w:rFonts w:cs="Calibri"/>
        </w:rPr>
        <w:t>y</w:t>
      </w:r>
      <w:r w:rsidRPr="00AB2701">
        <w:rPr>
          <w:rFonts w:cs="Calibri"/>
        </w:rPr>
        <w:t xml:space="preserve"> </w:t>
      </w:r>
      <w:r w:rsidR="00963905" w:rsidRPr="00AB2701">
        <w:rPr>
          <w:rFonts w:cs="Calibri"/>
        </w:rPr>
        <w:t>odstoupit</w:t>
      </w:r>
      <w:r w:rsidRPr="00AB2701">
        <w:rPr>
          <w:rFonts w:cs="Calibri"/>
        </w:rPr>
        <w:t xml:space="preserve">, </w:t>
      </w:r>
      <w:r w:rsidR="007145EB" w:rsidRPr="00AB2701">
        <w:rPr>
          <w:rFonts w:cs="Calibri"/>
        </w:rPr>
        <w:t>v případě podstatného nebo opakovaného porušení smluvní nebo zákonné povinnosti</w:t>
      </w:r>
      <w:r w:rsidRPr="00AB2701">
        <w:rPr>
          <w:rFonts w:cs="Calibri"/>
        </w:rPr>
        <w:t xml:space="preserve"> druhou smluvní stranou. Za podstatné porušení je ze</w:t>
      </w:r>
      <w:r w:rsidR="0056219D">
        <w:rPr>
          <w:rFonts w:cs="Calibri"/>
        </w:rPr>
        <w:t> </w:t>
      </w:r>
      <w:r w:rsidRPr="00AB2701">
        <w:rPr>
          <w:rFonts w:cs="Calibri"/>
        </w:rPr>
        <w:t xml:space="preserve">strany </w:t>
      </w:r>
      <w:r w:rsidR="00E04A27" w:rsidRPr="00AB2701">
        <w:rPr>
          <w:rFonts w:cs="Calibri"/>
        </w:rPr>
        <w:t>dodavatele</w:t>
      </w:r>
      <w:r w:rsidRPr="00AB2701">
        <w:rPr>
          <w:rFonts w:cs="Calibri"/>
        </w:rPr>
        <w:t xml:space="preserve"> </w:t>
      </w:r>
      <w:r w:rsidR="00963905" w:rsidRPr="00AB2701">
        <w:rPr>
          <w:rFonts w:cs="Calibri"/>
        </w:rPr>
        <w:t xml:space="preserve">zejm. </w:t>
      </w:r>
      <w:r w:rsidRPr="00AB2701">
        <w:rPr>
          <w:rFonts w:cs="Calibri"/>
        </w:rPr>
        <w:t>považováno</w:t>
      </w:r>
      <w:r w:rsidR="00B34346" w:rsidRPr="00AB2701">
        <w:rPr>
          <w:rFonts w:cs="Calibri"/>
        </w:rPr>
        <w:t>, pokud</w:t>
      </w:r>
      <w:r w:rsidRPr="00AB2701">
        <w:rPr>
          <w:rFonts w:cs="Calibri"/>
        </w:rPr>
        <w:t xml:space="preserve"> </w:t>
      </w:r>
    </w:p>
    <w:p w14:paraId="5C6844B6" w14:textId="3BCED274" w:rsidR="00F555B3" w:rsidRDefault="00B34346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nebudou testy v rámci 1. kola akceptačních testů úspěšně provedeny a akceptační protokol </w:t>
      </w:r>
      <w:r w:rsidR="00B622EB" w:rsidRPr="00AB2701">
        <w:rPr>
          <w:rFonts w:cs="Calibri"/>
        </w:rPr>
        <w:t xml:space="preserve">nebude </w:t>
      </w:r>
      <w:r w:rsidRPr="00AB2701">
        <w:rPr>
          <w:rFonts w:cs="Calibri"/>
        </w:rPr>
        <w:t xml:space="preserve">podepsán </w:t>
      </w:r>
      <w:r w:rsidR="00B622EB" w:rsidRPr="00AB2701">
        <w:rPr>
          <w:rFonts w:cs="Calibri"/>
        </w:rPr>
        <w:t xml:space="preserve">ani </w:t>
      </w:r>
      <w:r w:rsidRPr="00AB2701">
        <w:rPr>
          <w:rFonts w:cs="Calibri"/>
        </w:rPr>
        <w:t xml:space="preserve">do </w:t>
      </w:r>
      <w:r w:rsidR="00304121">
        <w:rPr>
          <w:rFonts w:cs="Calibri"/>
        </w:rPr>
        <w:t>třiceti (</w:t>
      </w:r>
      <w:r w:rsidRPr="00AB2701">
        <w:rPr>
          <w:rFonts w:cs="Calibri"/>
        </w:rPr>
        <w:t>30</w:t>
      </w:r>
      <w:r w:rsidR="00304121">
        <w:rPr>
          <w:rFonts w:cs="Calibri"/>
        </w:rPr>
        <w:t>)</w:t>
      </w:r>
      <w:r w:rsidRPr="00AB2701">
        <w:rPr>
          <w:rFonts w:cs="Calibri"/>
        </w:rPr>
        <w:t xml:space="preserve"> dnů od zahájení zkušebního provozu dle</w:t>
      </w:r>
      <w:r w:rsidR="000C68DA">
        <w:rPr>
          <w:rFonts w:cs="Calibri"/>
        </w:rPr>
        <w:t> </w:t>
      </w:r>
      <w:r w:rsidR="00DE5616" w:rsidRPr="00AB2701">
        <w:rPr>
          <w:rFonts w:cs="Calibri"/>
        </w:rPr>
        <w:t>čl.</w:t>
      </w:r>
      <w:r w:rsidR="00CC6A41">
        <w:rPr>
          <w:rFonts w:cs="Calibri"/>
        </w:rPr>
        <w:t> </w:t>
      </w:r>
      <w:r w:rsidR="00DE5616">
        <w:rPr>
          <w:rFonts w:cs="Calibri"/>
        </w:rPr>
        <w:t>IV. odst. 4.</w:t>
      </w:r>
      <w:r w:rsidR="00DE5616" w:rsidRPr="00AB2701">
        <w:rPr>
          <w:rFonts w:cs="Calibri"/>
        </w:rPr>
        <w:t xml:space="preserve"> </w:t>
      </w:r>
      <w:r w:rsidR="007519DB" w:rsidRPr="00AB2701">
        <w:rPr>
          <w:rFonts w:cs="Calibri"/>
        </w:rPr>
        <w:t xml:space="preserve">této </w:t>
      </w:r>
      <w:r w:rsidRPr="00AB2701">
        <w:rPr>
          <w:rFonts w:cs="Calibri"/>
        </w:rPr>
        <w:t xml:space="preserve">smlouvy, </w:t>
      </w:r>
      <w:r w:rsidR="004E0188" w:rsidRPr="00AB2701">
        <w:rPr>
          <w:rFonts w:cs="Calibri"/>
        </w:rPr>
        <w:t xml:space="preserve">či </w:t>
      </w:r>
    </w:p>
    <w:p w14:paraId="5E21B915" w14:textId="1714C640" w:rsidR="00F555B3" w:rsidRDefault="00B34346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v průběhu trvání </w:t>
      </w:r>
      <w:r w:rsidR="00304121">
        <w:rPr>
          <w:rFonts w:cs="Calibri"/>
        </w:rPr>
        <w:t>tří (</w:t>
      </w:r>
      <w:r w:rsidRPr="00AB2701">
        <w:rPr>
          <w:rFonts w:cs="Calibri"/>
        </w:rPr>
        <w:t>3</w:t>
      </w:r>
      <w:r w:rsidR="00304121">
        <w:rPr>
          <w:rFonts w:cs="Calibri"/>
        </w:rPr>
        <w:t>)</w:t>
      </w:r>
      <w:r w:rsidRPr="00AB2701">
        <w:rPr>
          <w:rFonts w:cs="Calibri"/>
        </w:rPr>
        <w:t xml:space="preserve"> měsíců </w:t>
      </w:r>
      <w:r w:rsidR="00BD169D" w:rsidRPr="00AB2701">
        <w:rPr>
          <w:rFonts w:cs="Calibri"/>
        </w:rPr>
        <w:t xml:space="preserve">od </w:t>
      </w:r>
      <w:proofErr w:type="spellStart"/>
      <w:r w:rsidR="00973B28" w:rsidRPr="00AB2701">
        <w:rPr>
          <w:rFonts w:cs="Calibri"/>
        </w:rPr>
        <w:t>předpřejímky</w:t>
      </w:r>
      <w:proofErr w:type="spellEnd"/>
      <w:r w:rsidR="00973B28" w:rsidRPr="00AB2701">
        <w:rPr>
          <w:rFonts w:cs="Calibri"/>
        </w:rPr>
        <w:t xml:space="preserve"> podle </w:t>
      </w:r>
      <w:r w:rsidR="00DE5616" w:rsidRPr="00AB2701">
        <w:rPr>
          <w:rFonts w:cs="Calibri"/>
        </w:rPr>
        <w:t xml:space="preserve">čl. </w:t>
      </w:r>
      <w:r w:rsidR="00DE5616">
        <w:rPr>
          <w:rFonts w:cs="Calibri"/>
        </w:rPr>
        <w:t>IV. odst. 4.</w:t>
      </w:r>
      <w:r w:rsidR="00DE5616" w:rsidRPr="00AB2701">
        <w:rPr>
          <w:rFonts w:cs="Calibri"/>
        </w:rPr>
        <w:t xml:space="preserve"> </w:t>
      </w:r>
      <w:r w:rsidR="00973B28" w:rsidRPr="00AB2701">
        <w:rPr>
          <w:rFonts w:cs="Calibri"/>
        </w:rPr>
        <w:t>této smlouvy a</w:t>
      </w:r>
      <w:r w:rsidR="00CC6A41">
        <w:rPr>
          <w:rFonts w:cs="Calibri"/>
        </w:rPr>
        <w:t> </w:t>
      </w:r>
      <w:r w:rsidR="00BD169D" w:rsidRPr="00AB2701">
        <w:rPr>
          <w:rFonts w:cs="Calibri"/>
        </w:rPr>
        <w:t xml:space="preserve">zahájení provozu </w:t>
      </w:r>
      <w:r w:rsidRPr="00AB2701">
        <w:rPr>
          <w:rFonts w:cs="Calibri"/>
        </w:rPr>
        <w:t xml:space="preserve">nebyl servisní support kdykoli poskytován v plném rozsahu v souladu se smlouvou, či </w:t>
      </w:r>
    </w:p>
    <w:p w14:paraId="7651937B" w14:textId="13064372" w:rsidR="00F555B3" w:rsidRDefault="002639F0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 xml:space="preserve">v případě </w:t>
      </w:r>
      <w:r w:rsidR="004E0188" w:rsidRPr="00AB2701">
        <w:rPr>
          <w:rFonts w:cs="Calibri"/>
        </w:rPr>
        <w:t xml:space="preserve">neodstranění nedostatků </w:t>
      </w:r>
      <w:r>
        <w:rPr>
          <w:rFonts w:cs="Calibri"/>
        </w:rPr>
        <w:t xml:space="preserve">a vad zařízení </w:t>
      </w:r>
      <w:r w:rsidR="004E0188" w:rsidRPr="00AB2701">
        <w:rPr>
          <w:rFonts w:cs="Calibri"/>
        </w:rPr>
        <w:t xml:space="preserve">ve lhůtě delší než </w:t>
      </w:r>
      <w:r w:rsidR="00304121">
        <w:rPr>
          <w:rFonts w:cs="Calibri"/>
        </w:rPr>
        <w:t>třicet (</w:t>
      </w:r>
      <w:r w:rsidR="004E0188" w:rsidRPr="00AB2701">
        <w:rPr>
          <w:rFonts w:cs="Calibri"/>
        </w:rPr>
        <w:t>30</w:t>
      </w:r>
      <w:r w:rsidR="00304121">
        <w:rPr>
          <w:rFonts w:cs="Calibri"/>
        </w:rPr>
        <w:t>)</w:t>
      </w:r>
      <w:r w:rsidR="004E0188" w:rsidRPr="00AB2701">
        <w:rPr>
          <w:rFonts w:cs="Calibri"/>
        </w:rPr>
        <w:t xml:space="preserve"> dnů od jejich vytčení</w:t>
      </w:r>
      <w:r w:rsidR="007145EB" w:rsidRPr="00AB2701">
        <w:rPr>
          <w:rFonts w:cs="Calibri"/>
        </w:rPr>
        <w:t xml:space="preserve"> </w:t>
      </w:r>
      <w:r w:rsidR="00B31FB3" w:rsidRPr="00AB2701">
        <w:rPr>
          <w:rFonts w:cs="Calibri"/>
        </w:rPr>
        <w:t>objednatelem</w:t>
      </w:r>
      <w:r w:rsidR="00B34346" w:rsidRPr="00AB2701">
        <w:rPr>
          <w:rFonts w:cs="Calibri"/>
        </w:rPr>
        <w:t>.</w:t>
      </w:r>
      <w:r w:rsidR="00E04A27" w:rsidRPr="00AB2701">
        <w:rPr>
          <w:rFonts w:cs="Calibri"/>
        </w:rPr>
        <w:t xml:space="preserve"> </w:t>
      </w:r>
    </w:p>
    <w:p w14:paraId="20F34862" w14:textId="3F0E83D0" w:rsidR="002639F0" w:rsidRDefault="004E0188" w:rsidP="00890181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  <w:rPr>
          <w:rFonts w:cs="Calibri"/>
        </w:rPr>
      </w:pPr>
      <w:r w:rsidRPr="00AB2701">
        <w:rPr>
          <w:rFonts w:cs="Calibri"/>
        </w:rPr>
        <w:t xml:space="preserve">Opakovaným porušením se rozumí porušení téže povinnosti </w:t>
      </w:r>
      <w:r w:rsidR="0021245F">
        <w:rPr>
          <w:rFonts w:cs="Calibri"/>
        </w:rPr>
        <w:t xml:space="preserve">alespoň </w:t>
      </w:r>
      <w:r w:rsidRPr="00AB2701">
        <w:rPr>
          <w:rFonts w:cs="Calibri"/>
        </w:rPr>
        <w:t xml:space="preserve">třikrát v době trvání </w:t>
      </w:r>
      <w:r w:rsidR="00963905" w:rsidRPr="00AB2701">
        <w:rPr>
          <w:rFonts w:cs="Calibri"/>
        </w:rPr>
        <w:t>s</w:t>
      </w:r>
      <w:r w:rsidRPr="00AB2701">
        <w:rPr>
          <w:rFonts w:cs="Calibri"/>
        </w:rPr>
        <w:t xml:space="preserve">mlouvy. </w:t>
      </w:r>
      <w:r w:rsidR="002639F0" w:rsidRPr="00AB2701">
        <w:rPr>
          <w:rFonts w:cs="Calibri"/>
        </w:rPr>
        <w:t xml:space="preserve"> </w:t>
      </w:r>
    </w:p>
    <w:p w14:paraId="4890A29A" w14:textId="6D0222DE" w:rsidR="004E0188" w:rsidRPr="00AB2701" w:rsidRDefault="004E018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Za podstatné porušení </w:t>
      </w:r>
      <w:r w:rsidR="00963905" w:rsidRPr="00AB2701">
        <w:rPr>
          <w:rFonts w:cs="Calibri"/>
        </w:rPr>
        <w:t>s</w:t>
      </w:r>
      <w:r w:rsidRPr="00AB2701">
        <w:rPr>
          <w:rFonts w:cs="Calibri"/>
        </w:rPr>
        <w:t xml:space="preserve">mlouvy ze strany </w:t>
      </w:r>
      <w:r w:rsidR="00B31FB3" w:rsidRPr="00AB2701">
        <w:rPr>
          <w:rFonts w:cs="Calibri"/>
        </w:rPr>
        <w:t>objednatele</w:t>
      </w:r>
      <w:r w:rsidRPr="00AB2701">
        <w:rPr>
          <w:rFonts w:cs="Calibri"/>
        </w:rPr>
        <w:t xml:space="preserve"> se považuje více </w:t>
      </w:r>
      <w:r w:rsidR="0021245F">
        <w:rPr>
          <w:rFonts w:cs="Calibri"/>
        </w:rPr>
        <w:t xml:space="preserve">prodlení delší </w:t>
      </w:r>
      <w:r w:rsidRPr="00AB2701">
        <w:rPr>
          <w:rFonts w:cs="Calibri"/>
        </w:rPr>
        <w:t xml:space="preserve">než </w:t>
      </w:r>
      <w:r w:rsidR="00304121">
        <w:rPr>
          <w:rFonts w:cs="Calibri"/>
        </w:rPr>
        <w:t>třicet</w:t>
      </w:r>
      <w:r w:rsidR="0021245F">
        <w:rPr>
          <w:rFonts w:cs="Calibri"/>
        </w:rPr>
        <w:t xml:space="preserve"> </w:t>
      </w:r>
      <w:r w:rsidR="00304121">
        <w:rPr>
          <w:rFonts w:cs="Calibri"/>
        </w:rPr>
        <w:t>(</w:t>
      </w:r>
      <w:r w:rsidRPr="00AB2701">
        <w:rPr>
          <w:rFonts w:cs="Calibri"/>
        </w:rPr>
        <w:t>30</w:t>
      </w:r>
      <w:r w:rsidR="00304121">
        <w:rPr>
          <w:rFonts w:cs="Calibri"/>
        </w:rPr>
        <w:t xml:space="preserve">) </w:t>
      </w:r>
      <w:r w:rsidRPr="00AB2701">
        <w:rPr>
          <w:rFonts w:cs="Calibri"/>
        </w:rPr>
        <w:t>d</w:t>
      </w:r>
      <w:r w:rsidR="0021245F">
        <w:rPr>
          <w:rFonts w:cs="Calibri"/>
        </w:rPr>
        <w:t>nů</w:t>
      </w:r>
      <w:r w:rsidRPr="00AB2701">
        <w:rPr>
          <w:rFonts w:cs="Calibri"/>
        </w:rPr>
        <w:t xml:space="preserve"> s úhradou faktury oproti splatnosti sjednané v této smlouvě. </w:t>
      </w:r>
    </w:p>
    <w:p w14:paraId="6FBAD784" w14:textId="4517EE78" w:rsidR="00E319C6" w:rsidRPr="00AB2701" w:rsidRDefault="007957E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Objednatel si v souladu s </w:t>
      </w:r>
      <w:proofErr w:type="spellStart"/>
      <w:r w:rsidRPr="00AB2701">
        <w:rPr>
          <w:rFonts w:cs="Calibri"/>
        </w:rPr>
        <w:t>ust</w:t>
      </w:r>
      <w:proofErr w:type="spellEnd"/>
      <w:r w:rsidRPr="00AB2701">
        <w:rPr>
          <w:rFonts w:cs="Calibri"/>
        </w:rPr>
        <w:t xml:space="preserve">. § 100 odst. 2 ZZVZ vyhrazuje v případě odstoupení od smlouvy </w:t>
      </w:r>
      <w:r w:rsidR="00780BBE" w:rsidRPr="00AB2701">
        <w:rPr>
          <w:rFonts w:cs="Calibri"/>
        </w:rPr>
        <w:lastRenderedPageBreak/>
        <w:t>dle</w:t>
      </w:r>
      <w:r w:rsidR="000C68DA">
        <w:rPr>
          <w:rFonts w:cs="Calibri"/>
        </w:rPr>
        <w:t> </w:t>
      </w:r>
      <w:r w:rsidR="0021245F">
        <w:rPr>
          <w:rFonts w:cs="Calibri"/>
        </w:rPr>
        <w:t>čl</w:t>
      </w:r>
      <w:r w:rsidR="00780BBE" w:rsidRPr="00AB2701">
        <w:rPr>
          <w:rFonts w:cs="Calibri"/>
        </w:rPr>
        <w:t>.</w:t>
      </w:r>
      <w:r w:rsidR="000C68DA">
        <w:rPr>
          <w:rFonts w:cs="Calibri"/>
        </w:rPr>
        <w:t> </w:t>
      </w:r>
      <w:r w:rsidR="0021245F">
        <w:rPr>
          <w:rFonts w:cs="Calibri"/>
        </w:rPr>
        <w:t>VIII</w:t>
      </w:r>
      <w:r w:rsidR="00780BBE" w:rsidRPr="00AB2701">
        <w:rPr>
          <w:rFonts w:cs="Calibri"/>
        </w:rPr>
        <w:t>.</w:t>
      </w:r>
      <w:r w:rsidR="0021245F">
        <w:rPr>
          <w:rFonts w:cs="Calibri"/>
        </w:rPr>
        <w:t xml:space="preserve"> odst. </w:t>
      </w:r>
      <w:r w:rsidR="00780BBE" w:rsidRPr="00AB2701">
        <w:rPr>
          <w:rFonts w:cs="Calibri"/>
        </w:rPr>
        <w:t xml:space="preserve">1. této smlouvy provést </w:t>
      </w:r>
      <w:r w:rsidRPr="00AB2701">
        <w:rPr>
          <w:rFonts w:cs="Calibri"/>
        </w:rPr>
        <w:t>změnu dodavatele a jeho nahrazení účastníkem zadávacího řízení, který se dle výsledku hodnocení umístil druhý v</w:t>
      </w:r>
      <w:r w:rsidR="0021245F">
        <w:rPr>
          <w:rFonts w:cs="Calibri"/>
        </w:rPr>
        <w:t> </w:t>
      </w:r>
      <w:r w:rsidRPr="00AB2701">
        <w:rPr>
          <w:rFonts w:cs="Calibri"/>
        </w:rPr>
        <w:t>pořadí, pokud takový (nový) dodavatel souhlasí</w:t>
      </w:r>
      <w:r w:rsidR="00780BBE" w:rsidRPr="00AB2701">
        <w:rPr>
          <w:rFonts w:cs="Calibri"/>
        </w:rPr>
        <w:t xml:space="preserve"> s</w:t>
      </w:r>
      <w:r w:rsidR="0021245F">
        <w:rPr>
          <w:rFonts w:cs="Calibri"/>
        </w:rPr>
        <w:t> </w:t>
      </w:r>
      <w:r w:rsidR="00780BBE" w:rsidRPr="00AB2701">
        <w:rPr>
          <w:rFonts w:cs="Calibri"/>
        </w:rPr>
        <w:t>tím</w:t>
      </w:r>
      <w:r w:rsidRPr="00AB2701">
        <w:rPr>
          <w:rFonts w:cs="Calibri"/>
        </w:rPr>
        <w:t xml:space="preserve">, že </w:t>
      </w:r>
      <w:r w:rsidR="00780BBE" w:rsidRPr="00AB2701">
        <w:rPr>
          <w:rFonts w:cs="Calibri"/>
        </w:rPr>
        <w:t xml:space="preserve">poskytne objednateli plnění </w:t>
      </w:r>
      <w:r w:rsidRPr="00AB2701">
        <w:rPr>
          <w:rFonts w:cs="Calibri"/>
        </w:rPr>
        <w:t>v</w:t>
      </w:r>
      <w:r w:rsidR="0021245F">
        <w:rPr>
          <w:rFonts w:cs="Calibri"/>
        </w:rPr>
        <w:t> </w:t>
      </w:r>
      <w:r w:rsidRPr="00AB2701">
        <w:rPr>
          <w:rFonts w:cs="Calibri"/>
        </w:rPr>
        <w:t>souladu s</w:t>
      </w:r>
      <w:r w:rsidR="0021245F">
        <w:rPr>
          <w:rFonts w:cs="Calibri"/>
        </w:rPr>
        <w:t> </w:t>
      </w:r>
      <w:r w:rsidRPr="00AB2701">
        <w:rPr>
          <w:rFonts w:cs="Calibri"/>
        </w:rPr>
        <w:t>návrhem smlouvy</w:t>
      </w:r>
      <w:r w:rsidR="00780BBE" w:rsidRPr="00AB2701">
        <w:rPr>
          <w:rFonts w:cs="Calibri"/>
        </w:rPr>
        <w:t xml:space="preserve"> předloženým jako součást nabídky takového dodavatele v</w:t>
      </w:r>
      <w:r w:rsidR="0021245F">
        <w:rPr>
          <w:rFonts w:cs="Calibri"/>
        </w:rPr>
        <w:t> </w:t>
      </w:r>
      <w:r w:rsidR="00780BBE" w:rsidRPr="00AB2701">
        <w:rPr>
          <w:rFonts w:cs="Calibri"/>
        </w:rPr>
        <w:t>zadávacím řízení. P</w:t>
      </w:r>
      <w:r w:rsidRPr="00AB2701">
        <w:rPr>
          <w:rFonts w:cs="Calibri"/>
        </w:rPr>
        <w:t>okud účastník zadávacího řízení, který se dle výsledku hodnocení umístil druhý v</w:t>
      </w:r>
      <w:r w:rsidR="0021245F">
        <w:rPr>
          <w:rFonts w:cs="Calibri"/>
        </w:rPr>
        <w:t> </w:t>
      </w:r>
      <w:r w:rsidRPr="00AB2701">
        <w:rPr>
          <w:rFonts w:cs="Calibri"/>
        </w:rPr>
        <w:t>pořadí, odmítne poskytovat plnění namísto původně vybraného dodavatele (tj. dodavatele dle této smlouvy), je objednatel oprávněn obrátit se na</w:t>
      </w:r>
      <w:r w:rsidR="0056219D">
        <w:rPr>
          <w:rFonts w:cs="Calibri"/>
        </w:rPr>
        <w:t> </w:t>
      </w:r>
      <w:r w:rsidRPr="00AB2701">
        <w:rPr>
          <w:rFonts w:cs="Calibri"/>
        </w:rPr>
        <w:t>účastníka zadávacího řízení, který se umístil jako třetí v</w:t>
      </w:r>
      <w:r w:rsidR="0021245F">
        <w:rPr>
          <w:rFonts w:cs="Calibri"/>
        </w:rPr>
        <w:t> </w:t>
      </w:r>
      <w:r w:rsidRPr="00AB2701">
        <w:rPr>
          <w:rFonts w:cs="Calibri"/>
        </w:rPr>
        <w:t>pořadí</w:t>
      </w:r>
      <w:r w:rsidR="008A43DB" w:rsidRPr="00AB2701">
        <w:rPr>
          <w:rFonts w:cs="Calibri"/>
        </w:rPr>
        <w:t>, zaváže-li se tento k</w:t>
      </w:r>
      <w:r w:rsidR="0021245F">
        <w:rPr>
          <w:rFonts w:cs="Calibri"/>
        </w:rPr>
        <w:t> </w:t>
      </w:r>
      <w:r w:rsidR="008A43DB" w:rsidRPr="00AB2701">
        <w:rPr>
          <w:rFonts w:cs="Calibri"/>
        </w:rPr>
        <w:t>poskytnutí plnění v</w:t>
      </w:r>
      <w:r w:rsidR="0021245F">
        <w:rPr>
          <w:rFonts w:cs="Calibri"/>
        </w:rPr>
        <w:t> </w:t>
      </w:r>
      <w:r w:rsidR="008A43DB" w:rsidRPr="00AB2701">
        <w:rPr>
          <w:rFonts w:cs="Calibri"/>
        </w:rPr>
        <w:t>souladu s</w:t>
      </w:r>
      <w:r w:rsidR="0021245F">
        <w:rPr>
          <w:rFonts w:cs="Calibri"/>
        </w:rPr>
        <w:t> </w:t>
      </w:r>
      <w:r w:rsidR="008A43DB" w:rsidRPr="00AB2701">
        <w:rPr>
          <w:rFonts w:cs="Calibri"/>
        </w:rPr>
        <w:t>návrhem smlouvy předloženým jako součást nabídky takového dodavatele v</w:t>
      </w:r>
      <w:r w:rsidR="0021245F">
        <w:rPr>
          <w:rFonts w:cs="Calibri"/>
        </w:rPr>
        <w:t> </w:t>
      </w:r>
      <w:r w:rsidR="008A43DB" w:rsidRPr="00AB2701">
        <w:rPr>
          <w:rFonts w:cs="Calibri"/>
        </w:rPr>
        <w:t>zadávacím řízení</w:t>
      </w:r>
      <w:r w:rsidRPr="00AB2701">
        <w:rPr>
          <w:rFonts w:cs="Calibri"/>
        </w:rPr>
        <w:t xml:space="preserve">. </w:t>
      </w:r>
    </w:p>
    <w:p w14:paraId="6DEAE088" w14:textId="5AAC2383" w:rsidR="005D25FA" w:rsidRPr="00AB2701" w:rsidRDefault="00B31FB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Objednatel</w:t>
      </w:r>
      <w:r w:rsidR="005D25FA" w:rsidRPr="00AB2701">
        <w:rPr>
          <w:rFonts w:cs="Calibri"/>
        </w:rPr>
        <w:t xml:space="preserve"> je dále oprávněn </w:t>
      </w:r>
      <w:r w:rsidR="00963905" w:rsidRPr="00AB2701">
        <w:rPr>
          <w:rFonts w:cs="Calibri"/>
        </w:rPr>
        <w:t xml:space="preserve">od </w:t>
      </w:r>
      <w:r w:rsidR="005D25FA" w:rsidRPr="00AB2701">
        <w:rPr>
          <w:rFonts w:cs="Calibri"/>
        </w:rPr>
        <w:t>smlouv</w:t>
      </w:r>
      <w:r w:rsidR="00963905" w:rsidRPr="00AB2701">
        <w:rPr>
          <w:rFonts w:cs="Calibri"/>
        </w:rPr>
        <w:t>y</w:t>
      </w:r>
      <w:r w:rsidR="005D25FA" w:rsidRPr="00AB2701">
        <w:rPr>
          <w:rFonts w:cs="Calibri"/>
        </w:rPr>
        <w:t xml:space="preserve"> </w:t>
      </w:r>
      <w:r w:rsidR="00963905" w:rsidRPr="00AB2701">
        <w:rPr>
          <w:rFonts w:cs="Calibri"/>
        </w:rPr>
        <w:t xml:space="preserve">odstoupit </w:t>
      </w:r>
      <w:r w:rsidR="005D25FA" w:rsidRPr="00AB2701">
        <w:rPr>
          <w:rFonts w:cs="Calibri"/>
        </w:rPr>
        <w:t>v</w:t>
      </w:r>
      <w:r w:rsidR="0021245F">
        <w:rPr>
          <w:rFonts w:cs="Calibri"/>
        </w:rPr>
        <w:t> </w:t>
      </w:r>
      <w:r w:rsidR="005D25FA" w:rsidRPr="00AB2701">
        <w:rPr>
          <w:rFonts w:cs="Calibri"/>
        </w:rPr>
        <w:t xml:space="preserve">případě, že vůči majetku </w:t>
      </w:r>
      <w:r w:rsidR="00E04A27" w:rsidRPr="00AB2701">
        <w:rPr>
          <w:rFonts w:cs="Calibri"/>
        </w:rPr>
        <w:t>dodavatele</w:t>
      </w:r>
      <w:r w:rsidR="005D25FA" w:rsidRPr="00AB2701">
        <w:rPr>
          <w:rFonts w:cs="Calibri"/>
        </w:rPr>
        <w:t xml:space="preserve"> probíhá insolvenční řízení, v</w:t>
      </w:r>
      <w:r w:rsidR="0021245F">
        <w:rPr>
          <w:rFonts w:cs="Calibri"/>
        </w:rPr>
        <w:t> </w:t>
      </w:r>
      <w:r w:rsidR="005D25FA" w:rsidRPr="00AB2701">
        <w:rPr>
          <w:rFonts w:cs="Calibri"/>
        </w:rPr>
        <w:t>němž bylo vydáno rozhodnutí o úpadku anebo i v</w:t>
      </w:r>
      <w:r w:rsidR="0021245F">
        <w:rPr>
          <w:rFonts w:cs="Calibri"/>
        </w:rPr>
        <w:t> </w:t>
      </w:r>
      <w:r w:rsidR="005D25FA" w:rsidRPr="00AB2701">
        <w:rPr>
          <w:rFonts w:cs="Calibri"/>
        </w:rPr>
        <w:t>případě, že insolvenční návrh byl zamítnut proto, že majetek nepostačuje k</w:t>
      </w:r>
      <w:r w:rsidR="0021245F">
        <w:rPr>
          <w:rFonts w:cs="Calibri"/>
        </w:rPr>
        <w:t> </w:t>
      </w:r>
      <w:r w:rsidR="005D25FA" w:rsidRPr="00AB2701">
        <w:rPr>
          <w:rFonts w:cs="Calibri"/>
        </w:rPr>
        <w:t>úhradě nákladů insolvenčního řízení. Rovněž pak v</w:t>
      </w:r>
      <w:r w:rsidR="0021245F">
        <w:rPr>
          <w:rFonts w:cs="Calibri"/>
        </w:rPr>
        <w:t> </w:t>
      </w:r>
      <w:r w:rsidR="005D25FA" w:rsidRPr="00AB2701">
        <w:rPr>
          <w:rFonts w:cs="Calibri"/>
        </w:rPr>
        <w:t xml:space="preserve">případě, kdy </w:t>
      </w:r>
      <w:r w:rsidR="00E04A27" w:rsidRPr="00AB2701">
        <w:rPr>
          <w:rFonts w:cs="Calibri"/>
        </w:rPr>
        <w:t>dodavatel</w:t>
      </w:r>
      <w:r w:rsidR="005D25FA" w:rsidRPr="00AB2701">
        <w:rPr>
          <w:rFonts w:cs="Calibri"/>
        </w:rPr>
        <w:t xml:space="preserve"> vstoupí do likvidace</w:t>
      </w:r>
      <w:r w:rsidR="000502D0">
        <w:rPr>
          <w:rFonts w:cs="Calibri"/>
        </w:rPr>
        <w:t xml:space="preserve"> nebo na sebe podá </w:t>
      </w:r>
      <w:r w:rsidR="000502D0" w:rsidRPr="000502D0">
        <w:rPr>
          <w:rFonts w:cs="Calibri"/>
        </w:rPr>
        <w:t>návrh na preventivní restrukturalizaci či insolvenční návrh</w:t>
      </w:r>
      <w:r w:rsidR="005D25FA" w:rsidRPr="00AB2701">
        <w:rPr>
          <w:rFonts w:cs="Calibri"/>
        </w:rPr>
        <w:t>.</w:t>
      </w:r>
    </w:p>
    <w:p w14:paraId="66B4ABBA" w14:textId="3049682C" w:rsidR="00704D56" w:rsidRPr="00AB2701" w:rsidRDefault="00704D56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Účinky </w:t>
      </w:r>
      <w:r w:rsidR="00963905" w:rsidRPr="00AB2701">
        <w:rPr>
          <w:rFonts w:cs="Calibri"/>
        </w:rPr>
        <w:t xml:space="preserve">odstoupení </w:t>
      </w:r>
      <w:r w:rsidRPr="00AB2701">
        <w:rPr>
          <w:rFonts w:cs="Calibri"/>
        </w:rPr>
        <w:t>nastávají k</w:t>
      </w:r>
      <w:r w:rsidR="0021245F">
        <w:rPr>
          <w:rFonts w:cs="Calibri"/>
        </w:rPr>
        <w:t> </w:t>
      </w:r>
      <w:r w:rsidR="00963905" w:rsidRPr="00AB2701">
        <w:rPr>
          <w:rFonts w:cs="Calibri"/>
        </w:rPr>
        <w:t>okamžiku doručení písemného projevu vůle smluvní strany</w:t>
      </w:r>
      <w:r w:rsidRPr="00AB2701">
        <w:rPr>
          <w:rFonts w:cs="Calibri"/>
        </w:rPr>
        <w:t xml:space="preserve"> druhé </w:t>
      </w:r>
      <w:r w:rsidR="00963905" w:rsidRPr="00AB2701">
        <w:rPr>
          <w:rFonts w:cs="Calibri"/>
        </w:rPr>
        <w:t xml:space="preserve">smluvní </w:t>
      </w:r>
      <w:r w:rsidRPr="00AB2701">
        <w:rPr>
          <w:rFonts w:cs="Calibri"/>
        </w:rPr>
        <w:t>straně</w:t>
      </w:r>
      <w:r w:rsidR="008A43DB" w:rsidRPr="00AB2701">
        <w:rPr>
          <w:rFonts w:cs="Calibri"/>
        </w:rPr>
        <w:t xml:space="preserve"> s</w:t>
      </w:r>
      <w:r w:rsidR="0021245F">
        <w:rPr>
          <w:rFonts w:cs="Calibri"/>
        </w:rPr>
        <w:t> </w:t>
      </w:r>
      <w:r w:rsidR="008A43DB" w:rsidRPr="00AB2701">
        <w:rPr>
          <w:rFonts w:cs="Calibri"/>
        </w:rPr>
        <w:t>tím, že smlouva se ruší od samého počátku</w:t>
      </w:r>
      <w:r w:rsidRPr="00AB2701">
        <w:rPr>
          <w:rFonts w:cs="Calibri"/>
        </w:rPr>
        <w:t>.</w:t>
      </w:r>
    </w:p>
    <w:p w14:paraId="3C2CF52F" w14:textId="06298A98" w:rsidR="00ED17AC" w:rsidRPr="00AB2701" w:rsidRDefault="00C02AC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Objednatel</w:t>
      </w:r>
      <w:r w:rsidR="00704D56" w:rsidRPr="00AB2701">
        <w:rPr>
          <w:rFonts w:cs="Calibri"/>
        </w:rPr>
        <w:t xml:space="preserve"> je také oprávněn od smlouvy odstoupit, pokud se </w:t>
      </w:r>
      <w:r w:rsidR="00E04A27" w:rsidRPr="00AB2701">
        <w:rPr>
          <w:rFonts w:cs="Calibri"/>
        </w:rPr>
        <w:t>dod</w:t>
      </w:r>
      <w:r w:rsidR="00DE4CB2" w:rsidRPr="00AB2701">
        <w:rPr>
          <w:rFonts w:cs="Calibri"/>
        </w:rPr>
        <w:t>a</w:t>
      </w:r>
      <w:r w:rsidR="00E04A27" w:rsidRPr="00AB2701">
        <w:rPr>
          <w:rFonts w:cs="Calibri"/>
        </w:rPr>
        <w:t>vatel</w:t>
      </w:r>
      <w:r w:rsidR="00704D56" w:rsidRPr="00AB2701">
        <w:rPr>
          <w:rFonts w:cs="Calibri"/>
        </w:rPr>
        <w:t xml:space="preserve"> v</w:t>
      </w:r>
      <w:r w:rsidR="0021245F">
        <w:rPr>
          <w:rFonts w:cs="Calibri"/>
        </w:rPr>
        <w:t> </w:t>
      </w:r>
      <w:r w:rsidR="00704D56" w:rsidRPr="00AB2701">
        <w:rPr>
          <w:rFonts w:cs="Calibri"/>
        </w:rPr>
        <w:t>zadávacím řízení nebo</w:t>
      </w:r>
      <w:r w:rsidR="00FD39DF">
        <w:rPr>
          <w:rFonts w:cs="Calibri"/>
        </w:rPr>
        <w:t> </w:t>
      </w:r>
      <w:r w:rsidR="00704D56" w:rsidRPr="00AB2701">
        <w:rPr>
          <w:rFonts w:cs="Calibri"/>
        </w:rPr>
        <w:t>v</w:t>
      </w:r>
      <w:r w:rsidR="0021245F">
        <w:rPr>
          <w:rFonts w:cs="Calibri"/>
        </w:rPr>
        <w:t> </w:t>
      </w:r>
      <w:r w:rsidR="00704D56" w:rsidRPr="00AB2701">
        <w:rPr>
          <w:rFonts w:cs="Calibri"/>
        </w:rPr>
        <w:t>souvislosti s</w:t>
      </w:r>
      <w:r w:rsidR="0021245F">
        <w:rPr>
          <w:rFonts w:cs="Calibri"/>
        </w:rPr>
        <w:t> </w:t>
      </w:r>
      <w:r w:rsidR="00704D56" w:rsidRPr="00AB2701">
        <w:rPr>
          <w:rFonts w:cs="Calibri"/>
        </w:rPr>
        <w:t>ním dopustí jednání, které svým obsahem nebo účelem odporuje zákonu nebo</w:t>
      </w:r>
      <w:r w:rsidR="00FD39DF">
        <w:rPr>
          <w:rFonts w:cs="Calibri"/>
        </w:rPr>
        <w:t> </w:t>
      </w:r>
      <w:r w:rsidR="00704D56" w:rsidRPr="00AB2701">
        <w:rPr>
          <w:rFonts w:cs="Calibri"/>
        </w:rPr>
        <w:t>jej obchází anebo se příčí dobrým mravům, zejména má-li za cíl nepřípustné omezení soutěže (např. protiprávní dohoda o společném postupu s</w:t>
      </w:r>
      <w:r w:rsidR="0021245F">
        <w:rPr>
          <w:rFonts w:cs="Calibri"/>
        </w:rPr>
        <w:t> </w:t>
      </w:r>
      <w:r w:rsidR="00704D56" w:rsidRPr="00AB2701">
        <w:rPr>
          <w:rFonts w:cs="Calibri"/>
        </w:rPr>
        <w:t xml:space="preserve">jinými </w:t>
      </w:r>
      <w:r w:rsidR="0065741F" w:rsidRPr="00AB2701">
        <w:rPr>
          <w:rFonts w:cs="Calibri"/>
        </w:rPr>
        <w:t>účastníky</w:t>
      </w:r>
      <w:r w:rsidR="00704D56" w:rsidRPr="00AB2701">
        <w:rPr>
          <w:rFonts w:cs="Calibri"/>
        </w:rPr>
        <w:t>) nebo získání neoprávněné výhody, anebo uvedl</w:t>
      </w:r>
      <w:r w:rsidR="0021245F">
        <w:rPr>
          <w:rFonts w:cs="Calibri"/>
        </w:rPr>
        <w:t>-li</w:t>
      </w:r>
      <w:r w:rsidR="00704D56" w:rsidRPr="00AB2701">
        <w:rPr>
          <w:rFonts w:cs="Calibri"/>
        </w:rPr>
        <w:t xml:space="preserve"> nepravdivé informace k prokázání svých kvalifikačních předpokladů</w:t>
      </w:r>
      <w:r w:rsidR="00282743">
        <w:rPr>
          <w:rFonts w:cs="Calibri"/>
        </w:rPr>
        <w:t>.</w:t>
      </w:r>
    </w:p>
    <w:p w14:paraId="58BF23D6" w14:textId="77777777" w:rsidR="00282743" w:rsidRPr="00AB2701" w:rsidRDefault="00282743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Objednatel je dále oprávněn od smlouvy odstoupit v případě dle čl. XII. odst. 13 této smlouvy.</w:t>
      </w:r>
    </w:p>
    <w:p w14:paraId="23C6D428" w14:textId="131A9518" w:rsidR="00DB350E" w:rsidRPr="00AB2701" w:rsidRDefault="00DB350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Odstoupení od smlouvy se nedotýká nároku na náhradu škody či smluvní pokuty. Odstoupení od</w:t>
      </w:r>
      <w:r w:rsidR="0056219D">
        <w:rPr>
          <w:rFonts w:cs="Calibri"/>
        </w:rPr>
        <w:t> </w:t>
      </w:r>
      <w:r w:rsidRPr="00AB2701">
        <w:rPr>
          <w:rFonts w:cs="Calibri"/>
        </w:rPr>
        <w:t>smlouvy se rovněž nedotýká ujednání, která mají vzhledem ke své povaze zavazovat smluvní strany i po odstoupení od smlouvy, zejména ujednání o poskytnuté záruce.</w:t>
      </w:r>
    </w:p>
    <w:p w14:paraId="1DC5D255" w14:textId="77777777" w:rsidR="00976CF1" w:rsidRPr="00AB2701" w:rsidRDefault="00E6084F" w:rsidP="00CC6A4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IX</w:t>
      </w:r>
      <w:r w:rsidR="00976CF1" w:rsidRPr="00AB2701">
        <w:rPr>
          <w:rFonts w:cs="Calibri"/>
          <w:b/>
          <w:bCs/>
        </w:rPr>
        <w:t>.</w:t>
      </w:r>
    </w:p>
    <w:p w14:paraId="4922CB83" w14:textId="4ED4D5B0" w:rsidR="00976CF1" w:rsidRPr="00AB2701" w:rsidRDefault="00142E95" w:rsidP="00CC6A41">
      <w:pPr>
        <w:keepNext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Právo užití</w:t>
      </w:r>
    </w:p>
    <w:p w14:paraId="56E6491D" w14:textId="02B69CEC" w:rsidR="00DD1ABC" w:rsidRPr="00AB2701" w:rsidRDefault="00DD1AB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bookmarkStart w:id="2" w:name="_Ref416871144"/>
      <w:r w:rsidRPr="00AB2701">
        <w:rPr>
          <w:rFonts w:cs="Calibri"/>
        </w:rPr>
        <w:t>Vzhledem k tomu, že součástí plnění dle této smlouvy je i plnění, které může naplňovat znaky autorského díla ve smyslu zákona č. 121/2000 Sb., o právu autorském, o právech souvisejících s</w:t>
      </w:r>
      <w:r w:rsidR="008200E9">
        <w:rPr>
          <w:rFonts w:cs="Calibri"/>
        </w:rPr>
        <w:t> </w:t>
      </w:r>
      <w:r w:rsidRPr="00AB2701">
        <w:rPr>
          <w:rFonts w:cs="Calibri"/>
        </w:rPr>
        <w:t xml:space="preserve">právem autorským a o změně některých zákonů (autorský zákon), ve znění pozdějších předpisů (dále jen </w:t>
      </w:r>
      <w:r w:rsidR="00E900E1" w:rsidRPr="00AB2701">
        <w:rPr>
          <w:rFonts w:cs="Calibri"/>
        </w:rPr>
        <w:t>„</w:t>
      </w:r>
      <w:r w:rsidRPr="00AB2701">
        <w:rPr>
          <w:rFonts w:cs="Calibri"/>
          <w:i/>
        </w:rPr>
        <w:t>AZ</w:t>
      </w:r>
      <w:r w:rsidR="00E900E1" w:rsidRPr="00AB2701">
        <w:rPr>
          <w:rFonts w:cs="Calibri"/>
        </w:rPr>
        <w:t>“</w:t>
      </w:r>
      <w:r w:rsidRPr="00AB2701">
        <w:rPr>
          <w:rFonts w:cs="Calibri"/>
        </w:rPr>
        <w:t>), je k těmto součástem plnění poskytována licence za podmínek sjednaných dále</w:t>
      </w:r>
      <w:r w:rsidR="006E7572">
        <w:rPr>
          <w:rFonts w:cs="Calibri"/>
        </w:rPr>
        <w:t> </w:t>
      </w:r>
      <w:r w:rsidRPr="00AB2701">
        <w:rPr>
          <w:rFonts w:cs="Calibri"/>
        </w:rPr>
        <w:t>v tomto článku smlouvy.</w:t>
      </w:r>
      <w:bookmarkEnd w:id="2"/>
    </w:p>
    <w:p w14:paraId="5B8FC649" w14:textId="2489FB76" w:rsidR="00DD1ABC" w:rsidRPr="00AB2701" w:rsidRDefault="00DD1A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bookmarkStart w:id="3" w:name="_Ref417627421"/>
      <w:r w:rsidRPr="00AB2701">
        <w:rPr>
          <w:rFonts w:cs="Calibri"/>
        </w:rPr>
        <w:t>Objednatel je oprávněn veškeré součásti plnění dodavatele považované za autorské dílo ve</w:t>
      </w:r>
      <w:r w:rsidR="0056219D">
        <w:rPr>
          <w:rFonts w:cs="Calibri"/>
        </w:rPr>
        <w:t> </w:t>
      </w:r>
      <w:r w:rsidRPr="00AB2701">
        <w:rPr>
          <w:rFonts w:cs="Calibri"/>
        </w:rPr>
        <w:t xml:space="preserve">smyslu AZ (dále jen </w:t>
      </w:r>
      <w:r w:rsidR="00792C18" w:rsidRPr="00AB2701">
        <w:rPr>
          <w:rFonts w:cs="Calibri"/>
        </w:rPr>
        <w:t>„</w:t>
      </w:r>
      <w:r w:rsidRPr="00AB2701">
        <w:rPr>
          <w:rFonts w:cs="Calibri"/>
          <w:i/>
        </w:rPr>
        <w:t>Autorské dílo</w:t>
      </w:r>
      <w:r w:rsidR="00792C18" w:rsidRPr="00AB2701">
        <w:rPr>
          <w:rFonts w:cs="Calibri"/>
        </w:rPr>
        <w:t>“</w:t>
      </w:r>
      <w:r w:rsidRPr="00AB2701">
        <w:rPr>
          <w:rFonts w:cs="Calibri"/>
        </w:rPr>
        <w:t>) užívat dle níže uvedených podmínek.</w:t>
      </w:r>
      <w:bookmarkEnd w:id="3"/>
    </w:p>
    <w:p w14:paraId="35B6B5D0" w14:textId="462342B0" w:rsidR="00DD1ABC" w:rsidRPr="00AB2701" w:rsidRDefault="00DD1A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bookmarkStart w:id="4" w:name="_Ref414451184"/>
      <w:r w:rsidRPr="00AB2701">
        <w:rPr>
          <w:rFonts w:cs="Calibri"/>
        </w:rPr>
        <w:t>Objednatel je oprávněn Autorské dílo užívat dle licenčních podmínek (dále jen „</w:t>
      </w:r>
      <w:r w:rsidRPr="00AB2701">
        <w:rPr>
          <w:rFonts w:cs="Calibri"/>
          <w:i/>
        </w:rPr>
        <w:t>Licence</w:t>
      </w:r>
      <w:r w:rsidRPr="00AB2701">
        <w:rPr>
          <w:rFonts w:cs="Calibri"/>
        </w:rPr>
        <w:t>“), a</w:t>
      </w:r>
      <w:r w:rsidR="006E7572">
        <w:rPr>
          <w:rFonts w:cs="Calibri"/>
        </w:rPr>
        <w:t> </w:t>
      </w:r>
      <w:r w:rsidRPr="00AB2701">
        <w:rPr>
          <w:rFonts w:cs="Calibri"/>
        </w:rPr>
        <w:t>to</w:t>
      </w:r>
      <w:r w:rsidR="006E7572">
        <w:rPr>
          <w:rFonts w:cs="Calibri"/>
        </w:rPr>
        <w:t> </w:t>
      </w:r>
      <w:r w:rsidRPr="00AB2701">
        <w:rPr>
          <w:rFonts w:cs="Calibri"/>
        </w:rPr>
        <w:t>od okamžiku účinnosti poskytnutí Licence, přičemž dodavatel poskytuje objednateli Licenci s účinností, která nastává okamžikem předání plnění či jeho části, jehož je Autorské dílo součástí.</w:t>
      </w:r>
      <w:bookmarkEnd w:id="4"/>
    </w:p>
    <w:p w14:paraId="3D69B77E" w14:textId="1C32964E" w:rsidR="00DD1ABC" w:rsidRPr="00AB2701" w:rsidRDefault="00DD1AB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 xml:space="preserve">Není-li v příloze č. </w:t>
      </w:r>
      <w:r w:rsidR="0087079C">
        <w:rPr>
          <w:rFonts w:cs="Calibri"/>
        </w:rPr>
        <w:t>1</w:t>
      </w:r>
      <w:r w:rsidRPr="00AB2701">
        <w:rPr>
          <w:rFonts w:cs="Calibri"/>
        </w:rPr>
        <w:t xml:space="preserve"> této smlouvy výslovně uvedeno jinak, je Licence udělena jako nevýhradní k užití Autorského díla objednatelem k účelu, v jakém uzná za nezbytné, vhodné či přiměřené. Pro vyloučení všech pochybností to znamená, že:</w:t>
      </w:r>
    </w:p>
    <w:p w14:paraId="1BB128D4" w14:textId="77777777" w:rsidR="00DD1ABC" w:rsidRPr="00AB2701" w:rsidRDefault="00DD1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1134" w:hanging="142"/>
        <w:jc w:val="both"/>
        <w:rPr>
          <w:rFonts w:cs="Calibri"/>
        </w:rPr>
      </w:pPr>
      <w:r w:rsidRPr="00AB2701">
        <w:rPr>
          <w:rFonts w:cs="Calibri"/>
        </w:rPr>
        <w:t>Licence je udělena jako neodvolatelná;</w:t>
      </w:r>
    </w:p>
    <w:p w14:paraId="76780E80" w14:textId="77777777" w:rsidR="00DD1ABC" w:rsidRPr="00AB2701" w:rsidRDefault="00DD1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1134" w:hanging="142"/>
        <w:jc w:val="both"/>
        <w:rPr>
          <w:rFonts w:cs="Calibri"/>
        </w:rPr>
      </w:pPr>
      <w:r w:rsidRPr="00AB2701">
        <w:rPr>
          <w:rFonts w:cs="Calibri"/>
        </w:rPr>
        <w:t xml:space="preserve">v případě počítačových programů, které jsou součástí plnění, se Licence vztahuje ve stejném </w:t>
      </w:r>
      <w:r w:rsidRPr="00AB2701">
        <w:rPr>
          <w:rFonts w:cs="Calibri"/>
        </w:rPr>
        <w:lastRenderedPageBreak/>
        <w:t xml:space="preserve">rozsahu i na případné další verze těchto počítačových programů upravených na základě smlouvy; </w:t>
      </w:r>
    </w:p>
    <w:p w14:paraId="76D13B42" w14:textId="3824254D" w:rsidR="00DD1ABC" w:rsidRPr="00AB2701" w:rsidRDefault="00DD1A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ind w:left="1134" w:hanging="142"/>
        <w:jc w:val="both"/>
        <w:rPr>
          <w:rFonts w:cs="Calibri"/>
        </w:rPr>
      </w:pPr>
      <w:bookmarkStart w:id="5" w:name="_Ref414455267"/>
      <w:r w:rsidRPr="00AB2701">
        <w:rPr>
          <w:rFonts w:cs="Calibri"/>
        </w:rPr>
        <w:t xml:space="preserve">Je-li součástí plnění tzv. proprietární software (dále jen </w:t>
      </w:r>
      <w:r w:rsidR="00E900E1" w:rsidRPr="00AB2701">
        <w:rPr>
          <w:rFonts w:cs="Calibri"/>
        </w:rPr>
        <w:t>„</w:t>
      </w:r>
      <w:r w:rsidRPr="00AB2701">
        <w:rPr>
          <w:rFonts w:cs="Calibri"/>
          <w:i/>
        </w:rPr>
        <w:t>proprietární software</w:t>
      </w:r>
      <w:r w:rsidR="00E900E1" w:rsidRPr="00AB2701">
        <w:rPr>
          <w:rFonts w:cs="Calibri"/>
        </w:rPr>
        <w:t>“</w:t>
      </w:r>
      <w:r w:rsidRPr="00AB2701">
        <w:rPr>
          <w:rFonts w:cs="Calibri"/>
        </w:rPr>
        <w:t xml:space="preserve">), u kterého sám dodavatel nemůže poskytnout objednateli příslušnou Licenci nebo to po něm nelze spravedlivě požadovat, postačí, aby objednatel nabyl k takovému software nevýhradní oprávnění užít jej jakýmkoli způsobem nejméně po dobu trvání smlouvy na území České republiky a v množstevním rozsahu, který je nezbytný pro pokrytí potřeb objednatele ke dni uzavření </w:t>
      </w:r>
      <w:r w:rsidR="002639F0">
        <w:rPr>
          <w:rFonts w:cs="Calibri"/>
        </w:rPr>
        <w:t>s</w:t>
      </w:r>
      <w:r w:rsidRPr="00AB2701">
        <w:rPr>
          <w:rFonts w:cs="Calibri"/>
        </w:rPr>
        <w:t>mlouvy</w:t>
      </w:r>
      <w:r w:rsidR="004679A2">
        <w:rPr>
          <w:rFonts w:cs="Calibri"/>
        </w:rPr>
        <w:t xml:space="preserve">, tedy </w:t>
      </w:r>
      <w:r w:rsidR="004679A2" w:rsidRPr="004679A2">
        <w:rPr>
          <w:rFonts w:cs="Calibri"/>
        </w:rPr>
        <w:t xml:space="preserve">v rozsahu, způsoby a za účelem obvyklým ve vztahu k </w:t>
      </w:r>
      <w:r w:rsidR="004679A2">
        <w:rPr>
          <w:rFonts w:cs="Calibri"/>
        </w:rPr>
        <w:t>zařízení</w:t>
      </w:r>
      <w:r w:rsidR="004679A2" w:rsidRPr="004679A2">
        <w:rPr>
          <w:rFonts w:cs="Calibri"/>
        </w:rPr>
        <w:t>, se</w:t>
      </w:r>
      <w:r w:rsidR="0056219D">
        <w:rPr>
          <w:rFonts w:cs="Calibri"/>
        </w:rPr>
        <w:t> </w:t>
      </w:r>
      <w:r w:rsidR="004679A2" w:rsidRPr="004679A2">
        <w:rPr>
          <w:rFonts w:cs="Calibri"/>
        </w:rPr>
        <w:t xml:space="preserve">kterým je spojen, nejméně však za podmínek </w:t>
      </w:r>
      <w:r w:rsidR="004679A2">
        <w:rPr>
          <w:rFonts w:cs="Calibri"/>
        </w:rPr>
        <w:t>s</w:t>
      </w:r>
      <w:r w:rsidR="004679A2" w:rsidRPr="004679A2">
        <w:rPr>
          <w:rFonts w:cs="Calibri"/>
        </w:rPr>
        <w:t>mlouvy a jejích příloh</w:t>
      </w:r>
      <w:r w:rsidRPr="00AB2701">
        <w:rPr>
          <w:rFonts w:cs="Calibri"/>
        </w:rPr>
        <w:t xml:space="preserve">. Smluvní strany výslovně uvádějí, že součástí takového nevýhradního oprávnění není právo provádět jakékoliv modifikace, úpravy či změny </w:t>
      </w:r>
      <w:r w:rsidR="00782CC2">
        <w:rPr>
          <w:rFonts w:cs="Calibri"/>
        </w:rPr>
        <w:t>p</w:t>
      </w:r>
      <w:r w:rsidR="00782CC2" w:rsidRPr="00AB2701">
        <w:rPr>
          <w:rFonts w:cs="Calibri"/>
        </w:rPr>
        <w:t>roprietárního</w:t>
      </w:r>
      <w:r w:rsidRPr="00AB2701">
        <w:rPr>
          <w:rFonts w:cs="Calibri"/>
        </w:rPr>
        <w:t xml:space="preserve"> software či dle svého uvážení do něj zasahovat, zapracovávat ho do dalších autorských děl, zařazovat ho do děl souborných či do databází apod., a to i prostřednictvím třetích osob, ani se u </w:t>
      </w:r>
      <w:r w:rsidR="00782CC2">
        <w:rPr>
          <w:rFonts w:cs="Calibri"/>
        </w:rPr>
        <w:t>p</w:t>
      </w:r>
      <w:r w:rsidR="00782CC2" w:rsidRPr="00AB2701">
        <w:rPr>
          <w:rFonts w:cs="Calibri"/>
        </w:rPr>
        <w:t>roprietárního</w:t>
      </w:r>
      <w:r w:rsidRPr="00AB2701">
        <w:rPr>
          <w:rFonts w:cs="Calibri"/>
        </w:rPr>
        <w:t xml:space="preserve"> software nevyžaduje poskytnutí zdrojových kódů k takovému software.</w:t>
      </w:r>
      <w:bookmarkEnd w:id="5"/>
    </w:p>
    <w:p w14:paraId="5C93FA63" w14:textId="77777777" w:rsidR="007C4B83" w:rsidRDefault="007C4B83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Smluvní strany se dohodly, že Licence je převoditelná a postupitelná, tj. objednatel má právo Licenci postoupit třetí osobě.</w:t>
      </w:r>
    </w:p>
    <w:p w14:paraId="33F98A92" w14:textId="77777777" w:rsidR="007C4B83" w:rsidRDefault="00110441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7C4B83">
        <w:rPr>
          <w:rFonts w:cs="Calibri"/>
        </w:rPr>
        <w:t xml:space="preserve"> prohlašuje, že Licence je</w:t>
      </w:r>
      <w:r w:rsidR="002639F0">
        <w:rPr>
          <w:rFonts w:cs="Calibri"/>
        </w:rPr>
        <w:t xml:space="preserve"> poskytována bezplatně a případná licence k proprietárnímu software je</w:t>
      </w:r>
      <w:r w:rsidR="007C4B83">
        <w:rPr>
          <w:rFonts w:cs="Calibri"/>
        </w:rPr>
        <w:t xml:space="preserve"> zahrnuta v celkové ceně dle čl. II. této smlouvy.</w:t>
      </w:r>
    </w:p>
    <w:p w14:paraId="53DB4F6E" w14:textId="7BCF098B" w:rsidR="00DD1ABC" w:rsidRPr="00AB2701" w:rsidRDefault="00DD1ABC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Udělení veškerých práv uvedených v tomto článku smlouvy nelze ze strany dodavatele vypovědět. Objednatel není povinen za udělení licence hradit jakoukoli odměnu nad rámec ceny dle přílohy č.</w:t>
      </w:r>
      <w:r w:rsidR="00CC6A41">
        <w:rPr>
          <w:rFonts w:cs="Calibri"/>
        </w:rPr>
        <w:t> </w:t>
      </w:r>
      <w:r w:rsidR="0068113D">
        <w:rPr>
          <w:rFonts w:cs="Calibri"/>
        </w:rPr>
        <w:t>2</w:t>
      </w:r>
      <w:r w:rsidRPr="00AB2701">
        <w:rPr>
          <w:rFonts w:cs="Calibri"/>
        </w:rPr>
        <w:t xml:space="preserve"> této smlouvy.</w:t>
      </w:r>
    </w:p>
    <w:p w14:paraId="1F8323ED" w14:textId="1197936B" w:rsidR="00142E95" w:rsidRPr="00AB2701" w:rsidRDefault="00DD1ABC">
      <w:pPr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 prohlašuje, že veškeré jím dodané plnění podle smlouvy bude prosté právních vad a</w:t>
      </w:r>
      <w:r w:rsidR="007C4B83">
        <w:rPr>
          <w:rFonts w:cs="Calibri"/>
        </w:rPr>
        <w:t> </w:t>
      </w:r>
      <w:r w:rsidRPr="00AB2701">
        <w:rPr>
          <w:rFonts w:cs="Calibri"/>
        </w:rPr>
        <w:t>zavazuje se odškodnit v plné výši objednatele v případě, že třetí osoba úspěšně uplatní</w:t>
      </w:r>
      <w:r w:rsidR="00805098">
        <w:rPr>
          <w:rFonts w:cs="Calibri"/>
        </w:rPr>
        <w:t xml:space="preserve"> jakýkoliv</w:t>
      </w:r>
      <w:r w:rsidRPr="00AB2701">
        <w:rPr>
          <w:rFonts w:cs="Calibri"/>
        </w:rPr>
        <w:t xml:space="preserve"> nárok</w:t>
      </w:r>
      <w:r w:rsidR="007C4B83">
        <w:rPr>
          <w:rFonts w:cs="Calibri"/>
        </w:rPr>
        <w:t xml:space="preserve"> vztahující se k Licenci</w:t>
      </w:r>
      <w:r w:rsidRPr="00AB2701">
        <w:rPr>
          <w:rFonts w:cs="Calibri"/>
        </w:rPr>
        <w:t>.</w:t>
      </w:r>
    </w:p>
    <w:p w14:paraId="05060355" w14:textId="77777777" w:rsidR="00BA4307" w:rsidRPr="00AB2701" w:rsidRDefault="00BA4307" w:rsidP="00CC6A41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X.</w:t>
      </w:r>
    </w:p>
    <w:p w14:paraId="52BA8B40" w14:textId="4607569E" w:rsidR="00BA4307" w:rsidRPr="00AB2701" w:rsidRDefault="008362A8" w:rsidP="00CC6A41">
      <w:pPr>
        <w:keepNext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Ochrana informací</w:t>
      </w:r>
    </w:p>
    <w:p w14:paraId="597CF901" w14:textId="77777777" w:rsidR="00BA4307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Smluvní strany jsou si vědomy toho, že v rámci plnění závazků ze smlouvy:</w:t>
      </w:r>
    </w:p>
    <w:p w14:paraId="2A6984A4" w14:textId="1FB37FB6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1134" w:hanging="284"/>
        <w:jc w:val="both"/>
        <w:rPr>
          <w:rFonts w:cs="Calibri"/>
        </w:rPr>
      </w:pPr>
      <w:r w:rsidRPr="00AB2701">
        <w:rPr>
          <w:rFonts w:cs="Calibri"/>
        </w:rPr>
        <w:t xml:space="preserve">si mohou vzájemně </w:t>
      </w:r>
      <w:r w:rsidR="00D84EEF">
        <w:rPr>
          <w:rFonts w:cs="Calibri"/>
        </w:rPr>
        <w:t xml:space="preserve">vědomě nebo opominutím </w:t>
      </w:r>
      <w:r w:rsidRPr="00AB2701">
        <w:rPr>
          <w:rFonts w:cs="Calibri"/>
        </w:rPr>
        <w:t xml:space="preserve">poskytnout informace, které budou považovány za důvěrné (dále jen </w:t>
      </w:r>
      <w:r w:rsidR="00D84EEF">
        <w:rPr>
          <w:rFonts w:cs="Calibri"/>
        </w:rPr>
        <w:t>„</w:t>
      </w:r>
      <w:r w:rsidRPr="00CC6A41">
        <w:rPr>
          <w:i/>
        </w:rPr>
        <w:t>důvěrné informace</w:t>
      </w:r>
      <w:r w:rsidR="00D84EEF">
        <w:rPr>
          <w:rFonts w:cs="Calibri"/>
        </w:rPr>
        <w:t>“</w:t>
      </w:r>
      <w:r w:rsidRPr="00AB2701">
        <w:rPr>
          <w:rFonts w:cs="Calibri"/>
        </w:rPr>
        <w:t>),</w:t>
      </w:r>
    </w:p>
    <w:p w14:paraId="2D1242EC" w14:textId="44371C4B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1134" w:hanging="284"/>
        <w:jc w:val="both"/>
        <w:rPr>
          <w:rFonts w:cs="Calibri"/>
        </w:rPr>
      </w:pPr>
      <w:r w:rsidRPr="00AB2701">
        <w:rPr>
          <w:rFonts w:cs="Calibri"/>
        </w:rPr>
        <w:t>mohou jejich zaměstnanci a osoby v obdobném postavení získat vědomou činností druhé smluvní strany nebo i jejím opominutím přístup k důvěrným informacím druhé smluvní strany.</w:t>
      </w:r>
    </w:p>
    <w:p w14:paraId="5C134E48" w14:textId="67BAE23F" w:rsidR="00D84EEF" w:rsidRDefault="00D84EE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bookmarkStart w:id="6" w:name="_Ref202765128"/>
      <w:r w:rsidRPr="00D84EEF">
        <w:rPr>
          <w:rFonts w:cs="Calibri"/>
        </w:rPr>
        <w:t xml:space="preserve">Důvěrnou informací se rozumí informace obchodní, neobchodní, technické či netechnické povahy, která má skutečnou nebo alespoň potenciální materiální nebo imateriální hodnotu a není běžně dostupná, zejména, nikoli však výlučně, informace mající povahu obdobnou obchodnímu tajemství </w:t>
      </w:r>
      <w:r w:rsidR="00805098">
        <w:rPr>
          <w:rFonts w:cs="Calibri"/>
        </w:rPr>
        <w:t xml:space="preserve">dle </w:t>
      </w:r>
      <w:proofErr w:type="spellStart"/>
      <w:r w:rsidR="00805098">
        <w:rPr>
          <w:rFonts w:cs="Calibri"/>
        </w:rPr>
        <w:t>ust</w:t>
      </w:r>
      <w:proofErr w:type="spellEnd"/>
      <w:r w:rsidR="00805098">
        <w:rPr>
          <w:rFonts w:cs="Calibri"/>
        </w:rPr>
        <w:t xml:space="preserve">. § 504 občanského zákoníku </w:t>
      </w:r>
      <w:r w:rsidRPr="00D84EEF">
        <w:rPr>
          <w:rFonts w:cs="Calibri"/>
        </w:rPr>
        <w:t xml:space="preserve">a </w:t>
      </w:r>
      <w:r w:rsidR="00805098">
        <w:rPr>
          <w:rFonts w:cs="Calibri"/>
        </w:rPr>
        <w:t xml:space="preserve">dále </w:t>
      </w:r>
      <w:r w:rsidRPr="00D84EEF">
        <w:rPr>
          <w:rFonts w:cs="Calibri"/>
        </w:rPr>
        <w:t xml:space="preserve">skutečnosti či informace </w:t>
      </w:r>
      <w:r>
        <w:rPr>
          <w:rFonts w:cs="Calibri"/>
        </w:rPr>
        <w:t>objednatelem</w:t>
      </w:r>
      <w:r w:rsidRPr="00D84EEF">
        <w:rPr>
          <w:rFonts w:cs="Calibri"/>
        </w:rPr>
        <w:t xml:space="preserve"> označené jako</w:t>
      </w:r>
      <w:r w:rsidR="00062EF2">
        <w:rPr>
          <w:rFonts w:cs="Calibri"/>
        </w:rPr>
        <w:t> </w:t>
      </w:r>
      <w:r w:rsidRPr="00D84EEF">
        <w:rPr>
          <w:rFonts w:cs="Calibri"/>
        </w:rPr>
        <w:t>důvěrné.</w:t>
      </w:r>
    </w:p>
    <w:p w14:paraId="309E2C2E" w14:textId="40E60345" w:rsidR="00BA4307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Smluvní strany se zavazují, že žádná z nich nezpřístupní třetí osobě </w:t>
      </w:r>
      <w:bookmarkEnd w:id="6"/>
      <w:r w:rsidRPr="00AB2701">
        <w:rPr>
          <w:rFonts w:cs="Calibri"/>
        </w:rPr>
        <w:t>důvěrné informace, které při</w:t>
      </w:r>
      <w:r w:rsidR="00CA106D">
        <w:rPr>
          <w:rFonts w:cs="Calibri"/>
        </w:rPr>
        <w:t> </w:t>
      </w:r>
      <w:r w:rsidRPr="00AB2701">
        <w:rPr>
          <w:rFonts w:cs="Calibri"/>
        </w:rPr>
        <w:t>plnění smlouvy získala od druhé smluvní strany.</w:t>
      </w:r>
      <w:bookmarkStart w:id="7" w:name="_Ref225082917"/>
      <w:r w:rsidR="00AB2701">
        <w:rPr>
          <w:rFonts w:cs="Calibri"/>
        </w:rPr>
        <w:t xml:space="preserve"> </w:t>
      </w:r>
      <w:r w:rsidRPr="00AB2701">
        <w:rPr>
          <w:rFonts w:cs="Calibri"/>
        </w:rPr>
        <w:t xml:space="preserve">Za třetí osoby podle </w:t>
      </w:r>
      <w:r w:rsidR="00E478F8" w:rsidRPr="00AB2701">
        <w:rPr>
          <w:rFonts w:cs="Calibri"/>
        </w:rPr>
        <w:t>čl</w:t>
      </w:r>
      <w:r w:rsidRPr="00AB2701">
        <w:rPr>
          <w:rFonts w:cs="Calibri"/>
        </w:rPr>
        <w:t xml:space="preserve">. </w:t>
      </w:r>
      <w:bookmarkEnd w:id="7"/>
      <w:r w:rsidR="00DE5616">
        <w:rPr>
          <w:rFonts w:cs="Calibri"/>
        </w:rPr>
        <w:t>X</w:t>
      </w:r>
      <w:r w:rsidRPr="00AB2701">
        <w:rPr>
          <w:rFonts w:cs="Calibri"/>
        </w:rPr>
        <w:t>.</w:t>
      </w:r>
      <w:r w:rsidR="00DE5616">
        <w:rPr>
          <w:rFonts w:cs="Calibri"/>
        </w:rPr>
        <w:t xml:space="preserve"> odst. </w:t>
      </w:r>
      <w:r w:rsidR="00967ABE">
        <w:rPr>
          <w:rFonts w:cs="Calibri"/>
        </w:rPr>
        <w:t>3</w:t>
      </w:r>
      <w:r w:rsidR="00DE5616">
        <w:rPr>
          <w:rFonts w:cs="Calibri"/>
        </w:rPr>
        <w:t>.</w:t>
      </w:r>
      <w:r w:rsidRPr="00AB2701">
        <w:rPr>
          <w:rFonts w:cs="Calibri"/>
        </w:rPr>
        <w:t xml:space="preserve"> </w:t>
      </w:r>
      <w:r w:rsidR="00B945D5" w:rsidRPr="00AB2701">
        <w:rPr>
          <w:rFonts w:cs="Calibri"/>
        </w:rPr>
        <w:t xml:space="preserve">této </w:t>
      </w:r>
      <w:r w:rsidRPr="00AB2701">
        <w:rPr>
          <w:rFonts w:cs="Calibri"/>
        </w:rPr>
        <w:t>smlouvy se</w:t>
      </w:r>
      <w:r w:rsidR="0056219D">
        <w:rPr>
          <w:rFonts w:cs="Calibri"/>
        </w:rPr>
        <w:t> </w:t>
      </w:r>
      <w:r w:rsidRPr="00AB2701">
        <w:rPr>
          <w:rFonts w:cs="Calibri"/>
        </w:rPr>
        <w:t>nepovažují:</w:t>
      </w:r>
    </w:p>
    <w:p w14:paraId="3F11AF63" w14:textId="63180219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bookmarkStart w:id="8" w:name="_Ref202766324"/>
      <w:r w:rsidRPr="00AB2701">
        <w:rPr>
          <w:rFonts w:cs="Calibri"/>
        </w:rPr>
        <w:t xml:space="preserve">zaměstnanci </w:t>
      </w:r>
      <w:bookmarkEnd w:id="8"/>
      <w:r w:rsidRPr="00AB2701">
        <w:rPr>
          <w:rFonts w:cs="Calibri"/>
        </w:rPr>
        <w:t>smluvních stran a osoby v obdobném postavení,</w:t>
      </w:r>
    </w:p>
    <w:p w14:paraId="2482382B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bookmarkStart w:id="9" w:name="_Ref202766325"/>
      <w:r w:rsidRPr="00AB2701">
        <w:rPr>
          <w:rFonts w:cs="Calibri"/>
        </w:rPr>
        <w:t xml:space="preserve">orgány </w:t>
      </w:r>
      <w:bookmarkEnd w:id="9"/>
      <w:r w:rsidRPr="00AB2701">
        <w:rPr>
          <w:rFonts w:cs="Calibri"/>
        </w:rPr>
        <w:t>smluvních stran a jejich členové,</w:t>
      </w:r>
    </w:p>
    <w:p w14:paraId="32B17CE0" w14:textId="483B5680" w:rsidR="000F670F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bookmarkStart w:id="10" w:name="_Ref202766329"/>
      <w:r w:rsidRPr="00AB2701">
        <w:rPr>
          <w:rFonts w:cs="Calibri"/>
        </w:rPr>
        <w:t xml:space="preserve">ve vztahu k důvěrným informacím </w:t>
      </w:r>
      <w:bookmarkEnd w:id="10"/>
      <w:r w:rsidRPr="00AB2701">
        <w:rPr>
          <w:rFonts w:cs="Calibri"/>
        </w:rPr>
        <w:t xml:space="preserve">objednatele </w:t>
      </w:r>
      <w:r w:rsidR="009E78D0" w:rsidRPr="00AB2701">
        <w:rPr>
          <w:rFonts w:cs="Calibri"/>
        </w:rPr>
        <w:t>pod</w:t>
      </w:r>
      <w:r w:rsidRPr="00AB2701">
        <w:rPr>
          <w:rFonts w:cs="Calibri"/>
        </w:rPr>
        <w:t>dodavatelé dodavatele,</w:t>
      </w:r>
      <w:r w:rsidR="00405DB3" w:rsidRPr="00AB2701">
        <w:rPr>
          <w:rFonts w:cs="Calibri"/>
        </w:rPr>
        <w:t xml:space="preserve"> </w:t>
      </w:r>
      <w:r w:rsidRPr="00AB2701">
        <w:rPr>
          <w:rFonts w:cs="Calibri"/>
        </w:rPr>
        <w:t xml:space="preserve">za předpokladu, </w:t>
      </w:r>
      <w:r w:rsidRPr="00AB2701">
        <w:rPr>
          <w:rFonts w:cs="Calibri"/>
        </w:rPr>
        <w:lastRenderedPageBreak/>
        <w:t>že</w:t>
      </w:r>
      <w:r w:rsidR="00CC6A41">
        <w:rPr>
          <w:rFonts w:cs="Calibri"/>
        </w:rPr>
        <w:t> </w:t>
      </w:r>
      <w:r w:rsidRPr="00AB2701">
        <w:rPr>
          <w:rFonts w:cs="Calibri"/>
        </w:rPr>
        <w:t>se podílejí na plnění smlouvy nebo na plnění spojeném s plněním dle smlouvy, důvěrné informace jsou jim zpřístupněny výhradně za tímto účelem a zpřístupnění důvěrných informací je v rozsahu nezbytně nutném pro naplnění jeho účelu a za stejných podmínek, jaké jsou stanoveny smluvním stranám ve smlouvě.</w:t>
      </w:r>
    </w:p>
    <w:p w14:paraId="5E105A24" w14:textId="77777777" w:rsidR="00BA4307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Bez ohledu na výše uvedená ustanovení se za důvěrné nepovažují informace, které:</w:t>
      </w:r>
    </w:p>
    <w:p w14:paraId="345EFCD5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>se staly veřejně známými, aniž by jejich zveřejněním došlo k porušení závazků přijímající smluvní strany či právních předpisů,</w:t>
      </w:r>
    </w:p>
    <w:p w14:paraId="3B16447B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>měla přijímající strana prokazatelně legálně k dispozici před uzavřením smlouvy, pokud takové informace nebyly předmětem jiné, dříve mezi smluvními stranami uzavřené smlouvy o ochraně informací,</w:t>
      </w:r>
    </w:p>
    <w:p w14:paraId="604DF900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>jsou výsledkem postupu, při kterém k nim přijímající strana dospěje nezávisle a je to schopna doložit svými záznamy nebo důvěrnými informacemi třetí strany,</w:t>
      </w:r>
    </w:p>
    <w:p w14:paraId="2A56586E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>mají být zpřístupněny, vyžaduje-li to zákon či jiný právní předpis včetně práva EU nebo závazné rozhodnutí oprávněného orgánu veřejné moci,</w:t>
      </w:r>
    </w:p>
    <w:p w14:paraId="4D8B4F39" w14:textId="77777777" w:rsidR="00BA4307" w:rsidRPr="00AB2701" w:rsidRDefault="00BA430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993" w:hanging="284"/>
        <w:jc w:val="both"/>
        <w:rPr>
          <w:rFonts w:cs="Calibri"/>
        </w:rPr>
      </w:pPr>
      <w:r w:rsidRPr="00AB2701">
        <w:rPr>
          <w:rFonts w:cs="Calibri"/>
        </w:rPr>
        <w:t>po podpisu smlouvy poskytne přijímající straně třetí osoba, jež není omezena v takovém nakládání s informacemi.</w:t>
      </w:r>
    </w:p>
    <w:p w14:paraId="748C69F3" w14:textId="77777777" w:rsidR="00D84EEF" w:rsidRPr="00D84EEF" w:rsidRDefault="00110441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D84EEF" w:rsidRPr="00D84EEF">
        <w:rPr>
          <w:rFonts w:cs="Calibri"/>
        </w:rPr>
        <w:t xml:space="preserve"> se zavazuje zachovávat mlčenlivost o </w:t>
      </w:r>
      <w:r w:rsidR="00D84EEF">
        <w:rPr>
          <w:rFonts w:cs="Calibri"/>
        </w:rPr>
        <w:t>d</w:t>
      </w:r>
      <w:r w:rsidR="00D84EEF" w:rsidRPr="00D84EEF">
        <w:rPr>
          <w:rFonts w:cs="Calibri"/>
        </w:rPr>
        <w:t xml:space="preserve">ůvěrných informacích, které při plnění této </w:t>
      </w:r>
      <w:r w:rsidR="00D84EEF">
        <w:rPr>
          <w:rFonts w:cs="Calibri"/>
        </w:rPr>
        <w:t>s</w:t>
      </w:r>
      <w:r w:rsidR="00D84EEF" w:rsidRPr="00D84EEF">
        <w:rPr>
          <w:rFonts w:cs="Calibri"/>
        </w:rPr>
        <w:t xml:space="preserve">mlouvy získal od </w:t>
      </w:r>
      <w:r w:rsidR="00D84EEF">
        <w:rPr>
          <w:rFonts w:cs="Calibri"/>
        </w:rPr>
        <w:t>objednatele</w:t>
      </w:r>
      <w:r w:rsidR="00D84EEF" w:rsidRPr="00D84EEF">
        <w:rPr>
          <w:rFonts w:cs="Calibri"/>
        </w:rPr>
        <w:t xml:space="preserve">. Povinnost mlčenlivosti se nevztahuje na informace, které jsou obecně známé a jsou volně k dispozici nebo na informace, u nichž je povinnost mlčenlivosti prolomena právními předpisy nebo touto </w:t>
      </w:r>
      <w:r w:rsidR="00D84EEF">
        <w:rPr>
          <w:rFonts w:cs="Calibri"/>
        </w:rPr>
        <w:t>s</w:t>
      </w:r>
      <w:r w:rsidR="00D84EEF" w:rsidRPr="00D84EEF">
        <w:rPr>
          <w:rFonts w:cs="Calibri"/>
        </w:rPr>
        <w:t>mlouvou.</w:t>
      </w:r>
    </w:p>
    <w:p w14:paraId="49C989DD" w14:textId="4B34D165" w:rsidR="00D84EEF" w:rsidRPr="00D84EEF" w:rsidRDefault="00D84EE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Pr="00D84EEF">
        <w:rPr>
          <w:rFonts w:cs="Calibri"/>
        </w:rPr>
        <w:t xml:space="preserve"> je povinen zajistit, že </w:t>
      </w:r>
      <w:r>
        <w:rPr>
          <w:rFonts w:cs="Calibri"/>
        </w:rPr>
        <w:t>d</w:t>
      </w:r>
      <w:r w:rsidRPr="00D84EEF">
        <w:rPr>
          <w:rFonts w:cs="Calibri"/>
        </w:rPr>
        <w:t>ůvěrné informace budou přístupné pouze osobám, které se</w:t>
      </w:r>
      <w:r w:rsidR="0056219D">
        <w:rPr>
          <w:rFonts w:cs="Calibri"/>
        </w:rPr>
        <w:t> </w:t>
      </w:r>
      <w:r w:rsidRPr="00D84EEF">
        <w:rPr>
          <w:rFonts w:cs="Calibri"/>
        </w:rPr>
        <w:t xml:space="preserve">budou podílet na plnění této </w:t>
      </w:r>
      <w:r>
        <w:rPr>
          <w:rFonts w:cs="Calibri"/>
        </w:rPr>
        <w:t>sm</w:t>
      </w:r>
      <w:r w:rsidRPr="00D84EEF">
        <w:rPr>
          <w:rFonts w:cs="Calibri"/>
        </w:rPr>
        <w:t xml:space="preserve">louvy. </w:t>
      </w:r>
    </w:p>
    <w:p w14:paraId="53BAB422" w14:textId="77777777" w:rsidR="00D84EEF" w:rsidRPr="00D84EEF" w:rsidRDefault="00D84EE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Pr="00D84EEF">
        <w:rPr>
          <w:rFonts w:cs="Calibri"/>
        </w:rPr>
        <w:t xml:space="preserve"> je povinen zajistit splnění povinnosti mlčenlivosti ve stejném rozsahu u všech osob specifikovaných v předchozím odstavci tohoto článku, a to tak, aby tyto osoby byly touto povinností vázány i po skončení pracovněprávního nebo jiného smluvního vztahu k</w:t>
      </w:r>
      <w:r w:rsidR="00D7663F">
        <w:rPr>
          <w:rFonts w:cs="Calibri"/>
        </w:rPr>
        <w:t> dodavateli</w:t>
      </w:r>
      <w:r w:rsidRPr="00D84EEF">
        <w:rPr>
          <w:rFonts w:cs="Calibri"/>
        </w:rPr>
        <w:t xml:space="preserve">. </w:t>
      </w:r>
    </w:p>
    <w:p w14:paraId="3C9D55D1" w14:textId="77777777" w:rsidR="00D84EEF" w:rsidRDefault="00D84EE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D84EEF">
        <w:rPr>
          <w:rFonts w:cs="Calibri"/>
        </w:rPr>
        <w:t xml:space="preserve">Povinnost mlčenlivosti je </w:t>
      </w:r>
      <w:r w:rsidR="00D7663F">
        <w:rPr>
          <w:rFonts w:cs="Calibri"/>
        </w:rPr>
        <w:t>dodavatel</w:t>
      </w:r>
      <w:r w:rsidRPr="00D84EEF">
        <w:rPr>
          <w:rFonts w:cs="Calibri"/>
        </w:rPr>
        <w:t xml:space="preserve"> povinen zajistit mimo jiné tím, že bez předchozího písemného souhlasu </w:t>
      </w:r>
      <w:r w:rsidR="00D7663F">
        <w:rPr>
          <w:rFonts w:cs="Calibri"/>
        </w:rPr>
        <w:t>objednatele</w:t>
      </w:r>
      <w:r w:rsidRPr="00D84EEF">
        <w:rPr>
          <w:rFonts w:cs="Calibri"/>
        </w:rPr>
        <w:t xml:space="preserve"> nedojde k jakémukoli šíření </w:t>
      </w:r>
      <w:r w:rsidR="00D7663F">
        <w:rPr>
          <w:rFonts w:cs="Calibri"/>
        </w:rPr>
        <w:t>d</w:t>
      </w:r>
      <w:r w:rsidRPr="00D84EEF">
        <w:rPr>
          <w:rFonts w:cs="Calibri"/>
        </w:rPr>
        <w:t xml:space="preserve">ůvěrných informací, anebo k jejich zpřístupnění třetím osobám. Tím není dotčeno ustanovení odstavce </w:t>
      </w:r>
      <w:r w:rsidR="00D7663F">
        <w:rPr>
          <w:rFonts w:cs="Calibri"/>
        </w:rPr>
        <w:t>6</w:t>
      </w:r>
      <w:r w:rsidRPr="00D84EEF">
        <w:rPr>
          <w:rFonts w:cs="Calibri"/>
        </w:rPr>
        <w:t>. tohoto článku.</w:t>
      </w:r>
    </w:p>
    <w:p w14:paraId="746B20AF" w14:textId="77777777" w:rsidR="00BA4307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Za porušení povinnosti ochrany důvěrných informací smluvní stranou se považují též případy, kdy tuto povinnost poruší kterákoliv z osob uvedených v čl. XI. </w:t>
      </w:r>
      <w:r w:rsidR="00B945D5" w:rsidRPr="00AB2701">
        <w:rPr>
          <w:rFonts w:cs="Calibri"/>
        </w:rPr>
        <w:t>této s</w:t>
      </w:r>
      <w:r w:rsidRPr="00AB2701">
        <w:rPr>
          <w:rFonts w:cs="Calibri"/>
        </w:rPr>
        <w:t>mlouvy (</w:t>
      </w:r>
      <w:r w:rsidR="0065741F" w:rsidRPr="00AB2701">
        <w:rPr>
          <w:rFonts w:cs="Calibri"/>
        </w:rPr>
        <w:t>poddodavatelé</w:t>
      </w:r>
      <w:r w:rsidRPr="00AB2701">
        <w:rPr>
          <w:rFonts w:cs="Calibri"/>
        </w:rPr>
        <w:t>), které daná smluvní strana poskytla důvěrné informace druhé smluvní strany.</w:t>
      </w:r>
    </w:p>
    <w:p w14:paraId="4CD1D7C1" w14:textId="698B5593" w:rsidR="0065741F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Dodavatel </w:t>
      </w:r>
      <w:r w:rsidR="0065741F" w:rsidRPr="00AB2701">
        <w:rPr>
          <w:rFonts w:cs="Calibri"/>
        </w:rPr>
        <w:t>bere na vědomí, že na tuto smlouvu se vztahuje</w:t>
      </w:r>
      <w:r w:rsidRPr="00AB2701">
        <w:rPr>
          <w:rFonts w:cs="Calibri"/>
        </w:rPr>
        <w:t xml:space="preserve"> </w:t>
      </w:r>
      <w:r w:rsidR="0065741F" w:rsidRPr="00AB2701">
        <w:rPr>
          <w:rFonts w:cs="Calibri"/>
        </w:rPr>
        <w:t>povinnost uveřejnění v registru smluv ve smyslu zákona č. 340/2015 Sb., o zvláštních podmínkách účinnosti některých smluv, uveřejňování těchto smluv a o registru smluv (zákon o registru smluv)</w:t>
      </w:r>
      <w:r w:rsidR="00BB381F">
        <w:rPr>
          <w:rFonts w:cs="Calibri"/>
        </w:rPr>
        <w:t>, ve znění pozdějších předpisů</w:t>
      </w:r>
      <w:r w:rsidR="0065741F" w:rsidRPr="00AB2701">
        <w:rPr>
          <w:rFonts w:cs="Calibri"/>
        </w:rPr>
        <w:t>.</w:t>
      </w:r>
    </w:p>
    <w:p w14:paraId="294EDC75" w14:textId="215ED726" w:rsidR="00BA4307" w:rsidRPr="00AB2701" w:rsidRDefault="00BA4307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Ukončení účinnosti smlouvy z jakéhokoliv důvodu se nedotkne ustanovení tohoto článku X.</w:t>
      </w:r>
      <w:r w:rsidR="00CC6A41">
        <w:rPr>
          <w:rFonts w:cs="Calibri"/>
        </w:rPr>
        <w:t> </w:t>
      </w:r>
      <w:r w:rsidRPr="00AB2701">
        <w:rPr>
          <w:rFonts w:cs="Calibri"/>
        </w:rPr>
        <w:t>smlouvy a účinnost</w:t>
      </w:r>
      <w:r w:rsidR="0052199C">
        <w:rPr>
          <w:rFonts w:cs="Calibri"/>
        </w:rPr>
        <w:t xml:space="preserve"> práv a povinností z něho vzešlých</w:t>
      </w:r>
      <w:r w:rsidRPr="00AB2701">
        <w:rPr>
          <w:rFonts w:cs="Calibri"/>
        </w:rPr>
        <w:t xml:space="preserve"> přetrvá i po ukončení účinnosti smlouvy.</w:t>
      </w:r>
    </w:p>
    <w:p w14:paraId="00BC6A7D" w14:textId="77777777" w:rsidR="00D7663F" w:rsidRPr="00D7663F" w:rsidRDefault="00D7663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Pr="00D7663F">
        <w:rPr>
          <w:rFonts w:cs="Calibri"/>
        </w:rPr>
        <w:t xml:space="preserve"> dále výslovně prohlašuje, že tuto </w:t>
      </w:r>
      <w:r>
        <w:rPr>
          <w:rFonts w:cs="Calibri"/>
        </w:rPr>
        <w:t>s</w:t>
      </w:r>
      <w:r w:rsidRPr="00D7663F">
        <w:rPr>
          <w:rFonts w:cs="Calibri"/>
        </w:rPr>
        <w:t xml:space="preserve">mlouvu ani žádnou informaci v ní obsaženou nepovažuje za své obchodní tajemství ani </w:t>
      </w:r>
      <w:r>
        <w:rPr>
          <w:rFonts w:cs="Calibri"/>
        </w:rPr>
        <w:t>d</w:t>
      </w:r>
      <w:r w:rsidRPr="00D7663F">
        <w:rPr>
          <w:rFonts w:cs="Calibri"/>
        </w:rPr>
        <w:t xml:space="preserve">ůvěrnou informaci. </w:t>
      </w:r>
    </w:p>
    <w:p w14:paraId="574DFA8D" w14:textId="5D226073" w:rsidR="00D7663F" w:rsidRPr="00D7663F" w:rsidRDefault="00D7663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Objednatel</w:t>
      </w:r>
      <w:r w:rsidRPr="00D7663F">
        <w:rPr>
          <w:rFonts w:cs="Calibri"/>
        </w:rPr>
        <w:t xml:space="preserve"> je povinen uveřejnit dle</w:t>
      </w:r>
      <w:r>
        <w:rPr>
          <w:rFonts w:cs="Calibri"/>
        </w:rPr>
        <w:t xml:space="preserve"> </w:t>
      </w:r>
      <w:proofErr w:type="spellStart"/>
      <w:r>
        <w:rPr>
          <w:rFonts w:cs="Calibri"/>
        </w:rPr>
        <w:t>ust</w:t>
      </w:r>
      <w:proofErr w:type="spellEnd"/>
      <w:r>
        <w:rPr>
          <w:rFonts w:cs="Calibri"/>
        </w:rPr>
        <w:t>.</w:t>
      </w:r>
      <w:r w:rsidRPr="00D7663F">
        <w:rPr>
          <w:rFonts w:cs="Calibri"/>
        </w:rPr>
        <w:t xml:space="preserve"> § 219 odst. 1 ZZVZ na svém profilu zadavatele tuto </w:t>
      </w:r>
      <w:r>
        <w:rPr>
          <w:rFonts w:cs="Calibri"/>
        </w:rPr>
        <w:t>s</w:t>
      </w:r>
      <w:r w:rsidRPr="00D7663F">
        <w:rPr>
          <w:rFonts w:cs="Calibri"/>
        </w:rPr>
        <w:t>mlouvu, včetně všech jejích změn a dodatků</w:t>
      </w:r>
      <w:r w:rsidR="00BB381F">
        <w:rPr>
          <w:rFonts w:cs="Calibri"/>
        </w:rPr>
        <w:t>; uvedená povinnosti bude splněna prostřednictvím registru smluv</w:t>
      </w:r>
      <w:r w:rsidRPr="00D7663F">
        <w:rPr>
          <w:rFonts w:cs="Calibri"/>
        </w:rPr>
        <w:t xml:space="preserve">. Dále je </w:t>
      </w:r>
      <w:r w:rsidR="00110441">
        <w:rPr>
          <w:rFonts w:cs="Calibri"/>
        </w:rPr>
        <w:t>dodavatel</w:t>
      </w:r>
      <w:r w:rsidRPr="00D7663F">
        <w:rPr>
          <w:rFonts w:cs="Calibri"/>
        </w:rPr>
        <w:t xml:space="preserve"> srozuměn s tím, že dle </w:t>
      </w:r>
      <w:proofErr w:type="spellStart"/>
      <w:r>
        <w:rPr>
          <w:rFonts w:cs="Calibri"/>
        </w:rPr>
        <w:t>ust</w:t>
      </w:r>
      <w:proofErr w:type="spellEnd"/>
      <w:r>
        <w:rPr>
          <w:rFonts w:cs="Calibri"/>
        </w:rPr>
        <w:t>. </w:t>
      </w:r>
      <w:r w:rsidRPr="00D7663F">
        <w:rPr>
          <w:rFonts w:cs="Calibri"/>
        </w:rPr>
        <w:t>§</w:t>
      </w:r>
      <w:r>
        <w:rPr>
          <w:rFonts w:cs="Calibri"/>
        </w:rPr>
        <w:t> </w:t>
      </w:r>
      <w:r w:rsidRPr="00D7663F">
        <w:rPr>
          <w:rFonts w:cs="Calibri"/>
        </w:rPr>
        <w:t xml:space="preserve">219 odst. 3 ZZVZ je </w:t>
      </w:r>
      <w:r>
        <w:rPr>
          <w:rFonts w:cs="Calibri"/>
        </w:rPr>
        <w:t>objednatel</w:t>
      </w:r>
      <w:r w:rsidRPr="00D7663F">
        <w:rPr>
          <w:rFonts w:cs="Calibri"/>
        </w:rPr>
        <w:t xml:space="preserve"> </w:t>
      </w:r>
      <w:r w:rsidRPr="00D7663F">
        <w:rPr>
          <w:rFonts w:cs="Calibri"/>
        </w:rPr>
        <w:lastRenderedPageBreak/>
        <w:t xml:space="preserve">povinen uveřejnit na </w:t>
      </w:r>
      <w:r>
        <w:rPr>
          <w:rFonts w:cs="Calibri"/>
        </w:rPr>
        <w:t>svém p</w:t>
      </w:r>
      <w:r w:rsidRPr="00D7663F">
        <w:rPr>
          <w:rFonts w:cs="Calibri"/>
        </w:rPr>
        <w:t>rofilu</w:t>
      </w:r>
      <w:r>
        <w:rPr>
          <w:rFonts w:cs="Calibri"/>
        </w:rPr>
        <w:t xml:space="preserve"> zadavatele</w:t>
      </w:r>
      <w:r w:rsidRPr="00D7663F">
        <w:rPr>
          <w:rFonts w:cs="Calibri"/>
        </w:rPr>
        <w:t xml:space="preserve"> výši skutečné uhrazené ceny za plnění </w:t>
      </w:r>
      <w:r>
        <w:rPr>
          <w:rFonts w:cs="Calibri"/>
        </w:rPr>
        <w:t>v</w:t>
      </w:r>
      <w:r w:rsidRPr="00D7663F">
        <w:rPr>
          <w:rFonts w:cs="Calibri"/>
        </w:rPr>
        <w:t>eřejné zakázky</w:t>
      </w:r>
      <w:r>
        <w:rPr>
          <w:rFonts w:cs="Calibri"/>
        </w:rPr>
        <w:t xml:space="preserve">, na </w:t>
      </w:r>
      <w:proofErr w:type="gramStart"/>
      <w:r>
        <w:rPr>
          <w:rFonts w:cs="Calibri"/>
        </w:rPr>
        <w:t>základě</w:t>
      </w:r>
      <w:proofErr w:type="gramEnd"/>
      <w:r>
        <w:rPr>
          <w:rFonts w:cs="Calibri"/>
        </w:rPr>
        <w:t xml:space="preserve"> které byla uzavřena tato smlouva</w:t>
      </w:r>
      <w:r w:rsidRPr="00D7663F">
        <w:rPr>
          <w:rFonts w:cs="Calibri"/>
        </w:rPr>
        <w:t>.</w:t>
      </w:r>
      <w:r w:rsidR="007D15A1" w:rsidRPr="007D15A1">
        <w:rPr>
          <w:rFonts w:cs="Calibri"/>
        </w:rPr>
        <w:t xml:space="preserve"> </w:t>
      </w:r>
      <w:r>
        <w:rPr>
          <w:rFonts w:cs="Calibri"/>
        </w:rPr>
        <w:t>Dodavatel</w:t>
      </w:r>
      <w:r w:rsidRPr="00D7663F">
        <w:rPr>
          <w:rFonts w:cs="Calibri"/>
        </w:rPr>
        <w:t xml:space="preserve"> tímto uděluje souhlas </w:t>
      </w:r>
      <w:r>
        <w:rPr>
          <w:rFonts w:cs="Calibri"/>
        </w:rPr>
        <w:t>objednateli</w:t>
      </w:r>
      <w:r w:rsidRPr="00D7663F">
        <w:rPr>
          <w:rFonts w:cs="Calibri"/>
        </w:rPr>
        <w:t xml:space="preserve"> k uveřejnění všech podkladů, údajů a informací uvedených v tomto odstavci a těch informací, k</w:t>
      </w:r>
      <w:r w:rsidR="00CC6A41">
        <w:rPr>
          <w:rFonts w:cs="Calibri"/>
        </w:rPr>
        <w:t> </w:t>
      </w:r>
      <w:r w:rsidRPr="00D7663F">
        <w:rPr>
          <w:rFonts w:cs="Calibri"/>
        </w:rPr>
        <w:t xml:space="preserve">jejichž uveřejnění vyplývá pro </w:t>
      </w:r>
      <w:r>
        <w:rPr>
          <w:rFonts w:cs="Calibri"/>
        </w:rPr>
        <w:t>objednatele</w:t>
      </w:r>
      <w:r w:rsidRPr="00D7663F">
        <w:rPr>
          <w:rFonts w:cs="Calibri"/>
        </w:rPr>
        <w:t xml:space="preserve"> povinnost dle právních předpisů. </w:t>
      </w:r>
    </w:p>
    <w:p w14:paraId="6591D574" w14:textId="77777777" w:rsidR="00D7663F" w:rsidRPr="00AB2701" w:rsidRDefault="00D7663F">
      <w:pPr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Pr="00D7663F">
        <w:rPr>
          <w:rFonts w:cs="Calibri"/>
        </w:rPr>
        <w:t xml:space="preserve"> se zavazuje, že pokud v souvislosti s plněním této </w:t>
      </w:r>
      <w:r>
        <w:rPr>
          <w:rFonts w:cs="Calibri"/>
        </w:rPr>
        <w:t>s</w:t>
      </w:r>
      <w:r w:rsidRPr="00D7663F">
        <w:rPr>
          <w:rFonts w:cs="Calibri"/>
        </w:rPr>
        <w:t>mlouvy bude zpracovávat osobní údaje, bude se řídit příslušnými právními předpisy, zejména povinnostmi vyplývající ze zákona č.</w:t>
      </w:r>
      <w:r w:rsidR="00110441">
        <w:rPr>
          <w:rFonts w:cs="Calibri"/>
        </w:rPr>
        <w:t> </w:t>
      </w:r>
      <w:r w:rsidRPr="00D7663F">
        <w:rPr>
          <w:rFonts w:cs="Calibri"/>
        </w:rPr>
        <w:t>110/2019 Sb., o zpracování osobních údajů</w:t>
      </w:r>
      <w:r w:rsidR="007D15A1">
        <w:rPr>
          <w:rFonts w:cs="Calibri"/>
        </w:rPr>
        <w:t>, ve znění pozdějších předpisů</w:t>
      </w:r>
      <w:r w:rsidRPr="00D7663F">
        <w:rPr>
          <w:rFonts w:cs="Calibri"/>
        </w:rPr>
        <w:t xml:space="preserve"> a z nařízení (EU) 2016/679 (GDPR).</w:t>
      </w:r>
    </w:p>
    <w:p w14:paraId="516C4A12" w14:textId="77777777" w:rsidR="00BA4307" w:rsidRPr="00AB2701" w:rsidRDefault="00BA4307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XI.</w:t>
      </w:r>
    </w:p>
    <w:p w14:paraId="42627F03" w14:textId="77777777" w:rsidR="00BA4307" w:rsidRPr="00AB2701" w:rsidRDefault="0065741F" w:rsidP="00DE561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Poddo</w:t>
      </w:r>
      <w:r w:rsidR="00817B0B" w:rsidRPr="00AB2701">
        <w:rPr>
          <w:rFonts w:cs="Calibri"/>
          <w:b/>
          <w:bCs/>
        </w:rPr>
        <w:t>da</w:t>
      </w:r>
      <w:r w:rsidRPr="00AB2701">
        <w:rPr>
          <w:rFonts w:cs="Calibri"/>
          <w:b/>
          <w:bCs/>
        </w:rPr>
        <w:t>vatelé</w:t>
      </w:r>
      <w:r w:rsidR="00BA4307" w:rsidRPr="00AB2701">
        <w:rPr>
          <w:rFonts w:cs="Calibri"/>
          <w:b/>
          <w:bCs/>
        </w:rPr>
        <w:t xml:space="preserve"> a realizační tým</w:t>
      </w:r>
    </w:p>
    <w:p w14:paraId="57AF7433" w14:textId="0CEC07C7" w:rsidR="005B0C94" w:rsidRPr="00AB2701" w:rsidRDefault="005B0C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bookmarkStart w:id="11" w:name="_Ref424547536"/>
      <w:bookmarkStart w:id="12" w:name="_Ref340064055"/>
      <w:bookmarkEnd w:id="11"/>
      <w:bookmarkEnd w:id="12"/>
      <w:r w:rsidRPr="00AB2701">
        <w:rPr>
          <w:rFonts w:cs="Calibri"/>
        </w:rPr>
        <w:t xml:space="preserve">Dodavatel se zavazuje plnění předmětu smlouvy provést sám, příp. s využitím </w:t>
      </w:r>
      <w:r w:rsidR="003E0B6F" w:rsidRPr="00AB2701">
        <w:rPr>
          <w:rFonts w:cs="Calibri"/>
        </w:rPr>
        <w:t>poddodavatelů</w:t>
      </w:r>
      <w:r w:rsidRPr="00AB2701">
        <w:rPr>
          <w:rFonts w:cs="Calibri"/>
        </w:rPr>
        <w:t>. Dodavatel je povinen písemně informov</w:t>
      </w:r>
      <w:r w:rsidR="003E0B6F" w:rsidRPr="00AB2701">
        <w:rPr>
          <w:rFonts w:cs="Calibri"/>
        </w:rPr>
        <w:t>at objednatele o všech svých pod</w:t>
      </w:r>
      <w:r w:rsidRPr="00AB2701">
        <w:rPr>
          <w:rFonts w:cs="Calibri"/>
        </w:rPr>
        <w:t>dodavatelích (včetně jejich identifikačních a kontaktních údajů a o tom, které plnění pro něj v rámci předmětu plnění smlo</w:t>
      </w:r>
      <w:r w:rsidR="003E0B6F" w:rsidRPr="00AB2701">
        <w:rPr>
          <w:rFonts w:cs="Calibri"/>
        </w:rPr>
        <w:t>uvy každý se pod</w:t>
      </w:r>
      <w:r w:rsidRPr="00AB2701">
        <w:rPr>
          <w:rFonts w:cs="Calibri"/>
        </w:rPr>
        <w:t xml:space="preserve">dodavatelů poskytuje) a o jejich změně, a to nejpozději do sedmi </w:t>
      </w:r>
      <w:r w:rsidR="00C14DDC">
        <w:rPr>
          <w:rFonts w:cs="Calibri"/>
        </w:rPr>
        <w:t xml:space="preserve">(7) </w:t>
      </w:r>
      <w:r w:rsidRPr="00AB2701">
        <w:rPr>
          <w:rFonts w:cs="Calibri"/>
        </w:rPr>
        <w:t>kalendářních dnů ode dn</w:t>
      </w:r>
      <w:r w:rsidR="003E0B6F" w:rsidRPr="00AB2701">
        <w:rPr>
          <w:rFonts w:cs="Calibri"/>
        </w:rPr>
        <w:t>e, kdy dodavatel vstoupil s pod</w:t>
      </w:r>
      <w:r w:rsidRPr="00AB2701">
        <w:rPr>
          <w:rFonts w:cs="Calibri"/>
        </w:rPr>
        <w:t>dodavatelem ve smluvní vztah či ode dne, kdy nastala změna.</w:t>
      </w:r>
      <w:r w:rsidR="00B07295" w:rsidRPr="00AB2701">
        <w:rPr>
          <w:rFonts w:cs="Calibri"/>
        </w:rPr>
        <w:t xml:space="preserve"> </w:t>
      </w:r>
    </w:p>
    <w:p w14:paraId="0109A7C4" w14:textId="4E70921D" w:rsidR="005B0C94" w:rsidRPr="00AB2701" w:rsidRDefault="005B0C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</w:t>
      </w:r>
      <w:r w:rsidR="003E0B6F" w:rsidRPr="00AB2701">
        <w:rPr>
          <w:rFonts w:cs="Calibri"/>
        </w:rPr>
        <w:t>odavatel je oprávněn změnit pod</w:t>
      </w:r>
      <w:r w:rsidRPr="00AB2701">
        <w:rPr>
          <w:rFonts w:cs="Calibri"/>
        </w:rPr>
        <w:t>dodavatele, pomocí něhož prokázal část splnění kvalifikace v</w:t>
      </w:r>
      <w:r w:rsidR="00890834">
        <w:rPr>
          <w:rFonts w:cs="Calibri"/>
        </w:rPr>
        <w:t> </w:t>
      </w:r>
      <w:r w:rsidRPr="00AB2701">
        <w:rPr>
          <w:rFonts w:cs="Calibri"/>
        </w:rPr>
        <w:t xml:space="preserve">rámci zadávacího řízení, na </w:t>
      </w:r>
      <w:r w:rsidR="00DE5616">
        <w:rPr>
          <w:rFonts w:cs="Calibri"/>
        </w:rPr>
        <w:t>jehož základě</w:t>
      </w:r>
      <w:r w:rsidRPr="00AB2701">
        <w:rPr>
          <w:rFonts w:cs="Calibri"/>
        </w:rPr>
        <w:t xml:space="preserve"> byla uzavřena smlouva, jen z vážných objektivních důvodů a s předchozím písemným souhlas</w:t>
      </w:r>
      <w:r w:rsidR="003E0B6F" w:rsidRPr="00AB2701">
        <w:rPr>
          <w:rFonts w:cs="Calibri"/>
        </w:rPr>
        <w:t>em objednatele, přičemž nový pod</w:t>
      </w:r>
      <w:r w:rsidRPr="00AB2701">
        <w:rPr>
          <w:rFonts w:cs="Calibri"/>
        </w:rPr>
        <w:t xml:space="preserve">dodavatel musí disponovat kvalifikací ve stejném či větším rozsahu, který původní </w:t>
      </w:r>
      <w:r w:rsidR="009E78D0" w:rsidRPr="00AB2701">
        <w:rPr>
          <w:rFonts w:cs="Calibri"/>
        </w:rPr>
        <w:t>pod</w:t>
      </w:r>
      <w:r w:rsidRPr="00AB2701">
        <w:rPr>
          <w:rFonts w:cs="Calibri"/>
        </w:rPr>
        <w:t>dodavatel prokázal za</w:t>
      </w:r>
      <w:r w:rsidR="0056219D">
        <w:rPr>
          <w:rFonts w:cs="Calibri"/>
        </w:rPr>
        <w:t> </w:t>
      </w:r>
      <w:r w:rsidRPr="00AB2701">
        <w:rPr>
          <w:rFonts w:cs="Calibri"/>
        </w:rPr>
        <w:t>dodavatele. Objedn</w:t>
      </w:r>
      <w:r w:rsidR="003E0B6F" w:rsidRPr="00AB2701">
        <w:rPr>
          <w:rFonts w:cs="Calibri"/>
        </w:rPr>
        <w:t>atel nesmí souhlas se změnou pod</w:t>
      </w:r>
      <w:r w:rsidRPr="00AB2701">
        <w:rPr>
          <w:rFonts w:cs="Calibri"/>
        </w:rPr>
        <w:t>dodavatele bez objektivních důvodů odmítnout, pokud mu budou příslušné doklady ve stanovené lhůtě předloženy.</w:t>
      </w:r>
    </w:p>
    <w:p w14:paraId="6A75B882" w14:textId="77777777" w:rsidR="005B0C94" w:rsidRPr="00AB2701" w:rsidRDefault="005B0C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Zadání provedení části plnění dle sm</w:t>
      </w:r>
      <w:r w:rsidR="003E0B6F" w:rsidRPr="00AB2701">
        <w:rPr>
          <w:rFonts w:cs="Calibri"/>
        </w:rPr>
        <w:t>louvy pod</w:t>
      </w:r>
      <w:r w:rsidRPr="00AB2701">
        <w:rPr>
          <w:rFonts w:cs="Calibri"/>
        </w:rPr>
        <w:t>dodavateli dodavatelem nezbavuje dodavatele jeho výlučné odpovědnosti za řádné provedení plnění dle smlouvy vůči objednateli. Dodavatel odpovídá objednateli za plnění př</w:t>
      </w:r>
      <w:r w:rsidR="003E0B6F" w:rsidRPr="00AB2701">
        <w:rPr>
          <w:rFonts w:cs="Calibri"/>
        </w:rPr>
        <w:t>edmětu smlouvy, které svěřil pod</w:t>
      </w:r>
      <w:r w:rsidRPr="00AB2701">
        <w:rPr>
          <w:rFonts w:cs="Calibri"/>
        </w:rPr>
        <w:t>dodavateli, ve stejném rozsahu, jako by jej poskytoval sám.</w:t>
      </w:r>
    </w:p>
    <w:p w14:paraId="413436CF" w14:textId="44BBD403" w:rsidR="005B0C94" w:rsidRPr="00AB2701" w:rsidRDefault="00F57B6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 určil</w:t>
      </w:r>
      <w:r w:rsidR="005B0C94" w:rsidRPr="00AB2701">
        <w:rPr>
          <w:rFonts w:cs="Calibri"/>
        </w:rPr>
        <w:t xml:space="preserve"> k plnění předmětu smlouvy realizační tým</w:t>
      </w:r>
      <w:r w:rsidRPr="00AB2701">
        <w:rPr>
          <w:rFonts w:cs="Calibri"/>
        </w:rPr>
        <w:t xml:space="preserve">, jehož složení je uvedeno v příloze č. </w:t>
      </w:r>
      <w:r w:rsidR="0068113D">
        <w:rPr>
          <w:rFonts w:cs="Calibri"/>
        </w:rPr>
        <w:t>3</w:t>
      </w:r>
      <w:r w:rsidR="002571E8" w:rsidRPr="00AB2701">
        <w:rPr>
          <w:rFonts w:cs="Calibri"/>
        </w:rPr>
        <w:t xml:space="preserve"> </w:t>
      </w:r>
      <w:r w:rsidR="00B945D5" w:rsidRPr="00AB2701">
        <w:rPr>
          <w:rFonts w:cs="Calibri"/>
        </w:rPr>
        <w:t xml:space="preserve">této </w:t>
      </w:r>
      <w:r w:rsidRPr="00AB2701">
        <w:rPr>
          <w:rFonts w:cs="Calibri"/>
        </w:rPr>
        <w:t>smlouvy</w:t>
      </w:r>
      <w:r w:rsidR="005B0C94" w:rsidRPr="00AB2701">
        <w:rPr>
          <w:rFonts w:cs="Calibri"/>
        </w:rPr>
        <w:t>. Dodavatel se zavazuje zachovávat po celou dobu plnění předmětu smlouvy dle</w:t>
      </w:r>
      <w:r w:rsidR="00AF20CA">
        <w:rPr>
          <w:rFonts w:cs="Calibri"/>
        </w:rPr>
        <w:t> </w:t>
      </w:r>
      <w:r w:rsidR="005B0C94" w:rsidRPr="00AB2701">
        <w:rPr>
          <w:rFonts w:cs="Calibri"/>
        </w:rPr>
        <w:t>smlouvy profesionální složení realizačního týmu v souladu s požadavky stanovenými ve</w:t>
      </w:r>
      <w:r w:rsidR="00AF20CA">
        <w:rPr>
          <w:rFonts w:cs="Calibri"/>
        </w:rPr>
        <w:t> </w:t>
      </w:r>
      <w:r w:rsidR="005B0C94" w:rsidRPr="00AB2701">
        <w:rPr>
          <w:rFonts w:cs="Calibri"/>
        </w:rPr>
        <w:t>smlouvě.</w:t>
      </w:r>
    </w:p>
    <w:p w14:paraId="0B277181" w14:textId="169A0CD8" w:rsidR="00F753F7" w:rsidRPr="00AB2701" w:rsidRDefault="005B0C9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 se zavazuje zabezpečovat plnění předmětu smlouvy prostřednictvím osob, jejichž prostřednictvím prokázal v rámci zadávacího řízení splnění kvalifikačních požadavků (technické kvalifikační předpoklady). V případě změny těchto osob je dodavatel povinen vyžádat si předchozí písemný souhlas objednatele, tento souhlas je oprávněna vydat oprávněná osoba objednatele ve</w:t>
      </w:r>
      <w:r w:rsidR="0056219D">
        <w:rPr>
          <w:rFonts w:cs="Calibri"/>
        </w:rPr>
        <w:t> </w:t>
      </w:r>
      <w:r w:rsidRPr="00AB2701">
        <w:rPr>
          <w:rFonts w:cs="Calibri"/>
        </w:rPr>
        <w:t>věcech smluvních. Nová osoba dodavatele musí splňovat příslušné požadavky na kvalifikaci stanovené v zadávací dokumentaci veřejné zakázky, což je dodavatel povinen objednateli doložit odpovídajícími dokumenty.</w:t>
      </w:r>
    </w:p>
    <w:p w14:paraId="033A0E3A" w14:textId="4FA23D0C" w:rsidR="005B7912" w:rsidRPr="00AB2701" w:rsidRDefault="005B791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V případě nesplnění povinností stanových tímto článkem se použije čl. </w:t>
      </w:r>
      <w:r w:rsidR="00DE5616">
        <w:rPr>
          <w:rFonts w:cs="Calibri"/>
        </w:rPr>
        <w:t>VII. odst</w:t>
      </w:r>
      <w:r w:rsidRPr="00AB2701">
        <w:rPr>
          <w:rFonts w:cs="Calibri"/>
        </w:rPr>
        <w:t>.</w:t>
      </w:r>
      <w:r w:rsidR="00DE5616">
        <w:rPr>
          <w:rFonts w:cs="Calibri"/>
        </w:rPr>
        <w:t xml:space="preserve"> </w:t>
      </w:r>
      <w:r w:rsidR="007D15A1">
        <w:rPr>
          <w:rFonts w:cs="Calibri"/>
        </w:rPr>
        <w:t>8</w:t>
      </w:r>
      <w:r w:rsidRPr="00AB2701">
        <w:rPr>
          <w:rFonts w:cs="Calibri"/>
        </w:rPr>
        <w:t>. této smlouvy.</w:t>
      </w:r>
    </w:p>
    <w:p w14:paraId="65406890" w14:textId="77777777" w:rsidR="005E2A87" w:rsidRPr="00AB2701" w:rsidRDefault="003F383E" w:rsidP="009B6F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X</w:t>
      </w:r>
      <w:r w:rsidR="005B0C94" w:rsidRPr="00AB2701">
        <w:rPr>
          <w:rFonts w:cs="Calibri"/>
          <w:b/>
          <w:bCs/>
        </w:rPr>
        <w:t>II</w:t>
      </w:r>
      <w:r w:rsidR="005E2A87" w:rsidRPr="00AB2701">
        <w:rPr>
          <w:rFonts w:cs="Calibri"/>
          <w:b/>
          <w:bCs/>
        </w:rPr>
        <w:t>.</w:t>
      </w:r>
    </w:p>
    <w:p w14:paraId="72F83D92" w14:textId="77777777" w:rsidR="005E2A87" w:rsidRPr="00AB2701" w:rsidRDefault="005E2A87" w:rsidP="00DE5616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cs="Calibri"/>
          <w:b/>
          <w:bCs/>
        </w:rPr>
      </w:pPr>
      <w:r w:rsidRPr="00AB2701">
        <w:rPr>
          <w:rFonts w:cs="Calibri"/>
          <w:b/>
          <w:bCs/>
        </w:rPr>
        <w:t>Závěrečná ujednání</w:t>
      </w:r>
    </w:p>
    <w:p w14:paraId="385EF20A" w14:textId="77777777" w:rsidR="005E2A87" w:rsidRPr="00AB2701" w:rsidRDefault="005E2A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Tuto smlouvu lze měnit či doplňovat pouze </w:t>
      </w:r>
      <w:r w:rsidR="00621354" w:rsidRPr="00AB2701">
        <w:rPr>
          <w:rFonts w:cs="Calibri"/>
        </w:rPr>
        <w:t xml:space="preserve">vzestupně číslovanými </w:t>
      </w:r>
      <w:r w:rsidRPr="00AB2701">
        <w:rPr>
          <w:rFonts w:cs="Calibri"/>
        </w:rPr>
        <w:t xml:space="preserve">dodatky, podepsanými oběma </w:t>
      </w:r>
      <w:r w:rsidR="00621354" w:rsidRPr="00AB2701">
        <w:rPr>
          <w:rFonts w:cs="Calibri"/>
        </w:rPr>
        <w:t xml:space="preserve">smluvními </w:t>
      </w:r>
      <w:r w:rsidRPr="00AB2701">
        <w:rPr>
          <w:rFonts w:cs="Calibri"/>
        </w:rPr>
        <w:t xml:space="preserve">stranami. </w:t>
      </w:r>
      <w:r w:rsidR="00932737" w:rsidRPr="00AB2701">
        <w:rPr>
          <w:rFonts w:cs="Calibri"/>
        </w:rPr>
        <w:t>Tuto smlouvu lze podepsat elektronicky.</w:t>
      </w:r>
    </w:p>
    <w:p w14:paraId="2D7847F8" w14:textId="77777777" w:rsidR="00AB2701" w:rsidRDefault="009C768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Otázky touto smlouvou neupravené či upravené jen částečně se řídí příslušnými ustanoveními </w:t>
      </w:r>
      <w:r w:rsidR="000C2AFD" w:rsidRPr="00AB2701">
        <w:rPr>
          <w:rFonts w:cs="Calibri"/>
        </w:rPr>
        <w:t xml:space="preserve">občanského </w:t>
      </w:r>
      <w:r w:rsidRPr="00AB2701">
        <w:rPr>
          <w:rFonts w:cs="Calibri"/>
        </w:rPr>
        <w:t>zákoníku.</w:t>
      </w:r>
    </w:p>
    <w:p w14:paraId="7A6DC2DE" w14:textId="6BB89083" w:rsidR="00932737" w:rsidRPr="00AB2701" w:rsidRDefault="0093273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lastRenderedPageBreak/>
        <w:t>Pokud se jakékoliv ustanovení této smlouvy stane nebo bude určeno jako neplatné nebo</w:t>
      </w:r>
      <w:r w:rsidR="00AF20CA">
        <w:rPr>
          <w:rFonts w:cs="Calibri"/>
        </w:rPr>
        <w:t> </w:t>
      </w:r>
      <w:r w:rsidRPr="00AB2701">
        <w:rPr>
          <w:rFonts w:cs="Calibri"/>
        </w:rPr>
        <w:t>nevynutitelné, pak taková neplatnost nebo nevynutitelnost neovlivní platnost nebo</w:t>
      </w:r>
      <w:r w:rsidR="00AF20CA">
        <w:rPr>
          <w:rFonts w:cs="Calibri"/>
        </w:rPr>
        <w:t> </w:t>
      </w:r>
      <w:r w:rsidRPr="00AB2701">
        <w:rPr>
          <w:rFonts w:cs="Calibri"/>
        </w:rPr>
        <w:t>vynutitelnost zbylých ustanovení této smlouvy. V takovém případě se smluvní strany dohodly, že bez zbytečného odkladu nahradí neplatné nebo nevynutitelné ustanovení ustanovením platným a vynutitelným</w:t>
      </w:r>
      <w:r w:rsidR="0056219D">
        <w:rPr>
          <w:rFonts w:cs="Calibri"/>
        </w:rPr>
        <w:t xml:space="preserve"> tak</w:t>
      </w:r>
      <w:r w:rsidRPr="00AB2701">
        <w:rPr>
          <w:rFonts w:cs="Calibri"/>
        </w:rPr>
        <w:t>, aby se dosáhlo v maximální možné míře dovolené právními předpisy stejného účinku a</w:t>
      </w:r>
      <w:r w:rsidR="0056219D">
        <w:rPr>
          <w:rFonts w:cs="Calibri"/>
        </w:rPr>
        <w:t> </w:t>
      </w:r>
      <w:r w:rsidRPr="00AB2701">
        <w:rPr>
          <w:rFonts w:cs="Calibri"/>
        </w:rPr>
        <w:t>výsledku, jaký byl sledován nahrazovaným ustanovením.</w:t>
      </w:r>
    </w:p>
    <w:p w14:paraId="5FD9AD51" w14:textId="7B2A75F7" w:rsidR="00290D70" w:rsidRPr="00AB2701" w:rsidRDefault="00290D7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Dodavatel se zavazuje během plnění smlouvy i po ukončení smlouvy zachovávat mlčenlivost o</w:t>
      </w:r>
      <w:r w:rsidR="00CC6A41">
        <w:rPr>
          <w:rFonts w:cs="Calibri"/>
        </w:rPr>
        <w:t> </w:t>
      </w:r>
      <w:r w:rsidRPr="00AB2701">
        <w:rPr>
          <w:rFonts w:cs="Calibri"/>
        </w:rPr>
        <w:t>všech skutečnostech, o kterých se dozví v souvislosti s plněním smlouvy.</w:t>
      </w:r>
    </w:p>
    <w:p w14:paraId="3CDAE134" w14:textId="77777777" w:rsidR="00932737" w:rsidRPr="00AB2701" w:rsidRDefault="0093273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Tato smlouva nabývá platnosti dnem jejího podpisu oběma smluvními stranami a účinnosti zveřejněním v registru smluv.</w:t>
      </w:r>
    </w:p>
    <w:p w14:paraId="33FE6D7F" w14:textId="228CE176" w:rsidR="00932737" w:rsidRPr="00AB2701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932737" w:rsidRPr="00AB2701">
        <w:rPr>
          <w:rFonts w:cs="Calibri"/>
        </w:rPr>
        <w:t xml:space="preserve"> bere na vědomí, že </w:t>
      </w:r>
      <w:r>
        <w:rPr>
          <w:rFonts w:cs="Calibri"/>
        </w:rPr>
        <w:t>objednatel</w:t>
      </w:r>
      <w:r w:rsidR="00932737" w:rsidRPr="00AB2701">
        <w:rPr>
          <w:rFonts w:cs="Calibri"/>
        </w:rPr>
        <w:t xml:space="preserve"> je povinným subjektem v souladu se zákonem </w:t>
      </w:r>
      <w:r>
        <w:rPr>
          <w:rFonts w:cs="Calibri"/>
        </w:rPr>
        <w:br/>
      </w:r>
      <w:r w:rsidR="00932737" w:rsidRPr="00AB2701">
        <w:rPr>
          <w:rFonts w:cs="Calibri"/>
        </w:rPr>
        <w:t xml:space="preserve">č. 106/1999 Sb., o svobodném přístupu k informacím, </w:t>
      </w:r>
      <w:r w:rsidR="0056219D">
        <w:rPr>
          <w:rFonts w:cs="Calibri"/>
        </w:rPr>
        <w:t xml:space="preserve">ve znění pozdějších předpisů, </w:t>
      </w:r>
      <w:r w:rsidR="00932737" w:rsidRPr="00AB2701">
        <w:rPr>
          <w:rFonts w:cs="Calibri"/>
        </w:rPr>
        <w:t>a v souladu a</w:t>
      </w:r>
      <w:r w:rsidR="0056219D">
        <w:rPr>
          <w:rFonts w:cs="Calibri"/>
        </w:rPr>
        <w:t> </w:t>
      </w:r>
      <w:r w:rsidR="00932737" w:rsidRPr="00AB2701">
        <w:rPr>
          <w:rFonts w:cs="Calibri"/>
        </w:rPr>
        <w:t>za podmínek stanovených</w:t>
      </w:r>
      <w:r w:rsidR="0056219D">
        <w:rPr>
          <w:rFonts w:cs="Calibri"/>
        </w:rPr>
        <w:t xml:space="preserve"> </w:t>
      </w:r>
      <w:r w:rsidR="00932737" w:rsidRPr="00AB2701">
        <w:rPr>
          <w:rFonts w:cs="Calibri"/>
        </w:rPr>
        <w:t>v</w:t>
      </w:r>
      <w:r w:rsidR="0056219D">
        <w:rPr>
          <w:rFonts w:cs="Calibri"/>
        </w:rPr>
        <w:t xml:space="preserve"> tomto </w:t>
      </w:r>
      <w:r w:rsidR="00932737" w:rsidRPr="00AB2701">
        <w:rPr>
          <w:rFonts w:cs="Calibri"/>
        </w:rPr>
        <w:t xml:space="preserve">zákoně je smlouvu, příp. informace v ní obsažené nebo z ní vyplývající povinen zveřejnit. Informace, které je povinen </w:t>
      </w:r>
      <w:r>
        <w:rPr>
          <w:rFonts w:cs="Calibri"/>
        </w:rPr>
        <w:t>objednatel</w:t>
      </w:r>
      <w:r w:rsidR="00932737" w:rsidRPr="00AB2701">
        <w:rPr>
          <w:rFonts w:cs="Calibri"/>
        </w:rPr>
        <w:t xml:space="preserve"> zveřejnit, se nepovažují za</w:t>
      </w:r>
      <w:r w:rsidR="0056219D">
        <w:rPr>
          <w:rFonts w:cs="Calibri"/>
        </w:rPr>
        <w:t> </w:t>
      </w:r>
      <w:r w:rsidR="00932737" w:rsidRPr="00AB2701">
        <w:rPr>
          <w:rFonts w:cs="Calibri"/>
        </w:rPr>
        <w:t>obchodní tajemství ve smyslu ustanovení § 504 občanského zákoníku, ani za důvěrný údaj nebo</w:t>
      </w:r>
      <w:r w:rsidR="00AF20CA">
        <w:rPr>
          <w:rFonts w:cs="Calibri"/>
        </w:rPr>
        <w:t> </w:t>
      </w:r>
      <w:r w:rsidR="00932737" w:rsidRPr="00AB2701">
        <w:rPr>
          <w:rFonts w:cs="Calibri"/>
        </w:rPr>
        <w:t xml:space="preserve">sdělení ve smyslu ustanovení § 1730 odst. 2 občanského zákoníku. </w:t>
      </w:r>
    </w:p>
    <w:p w14:paraId="42BB604D" w14:textId="7A82F7F7" w:rsidR="00932737" w:rsidRPr="00AB2701" w:rsidRDefault="0093273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V případě, že v okamžiku uskutečnění zdanitelného plnění bude </w:t>
      </w:r>
      <w:r w:rsidR="00DE5616">
        <w:rPr>
          <w:rFonts w:cs="Calibri"/>
        </w:rPr>
        <w:t>dodavatel</w:t>
      </w:r>
      <w:r w:rsidRPr="00AB2701">
        <w:rPr>
          <w:rFonts w:cs="Calibri"/>
        </w:rPr>
        <w:t xml:space="preserve"> zapsán v registru plátců daně z přidané hodnoty jako nespolehlivý plátce, případně budou naplněny další podmínky § 109 zákona č. 235/2004 Sb.,</w:t>
      </w:r>
      <w:r w:rsidR="00AF20CA">
        <w:rPr>
          <w:rFonts w:cs="Calibri"/>
        </w:rPr>
        <w:t xml:space="preserve"> o dani z přidané hodnoty,</w:t>
      </w:r>
      <w:r w:rsidRPr="00AB2701">
        <w:rPr>
          <w:rFonts w:cs="Calibri"/>
        </w:rPr>
        <w:t xml:space="preserve"> má </w:t>
      </w:r>
      <w:r w:rsidR="00DE5616">
        <w:rPr>
          <w:rFonts w:cs="Calibri"/>
        </w:rPr>
        <w:t>objednatel</w:t>
      </w:r>
      <w:r w:rsidRPr="00AB2701">
        <w:rPr>
          <w:rFonts w:cs="Calibri"/>
        </w:rPr>
        <w:t xml:space="preserve"> právo uhradit za </w:t>
      </w:r>
      <w:r w:rsidR="00DE5616">
        <w:rPr>
          <w:rFonts w:cs="Calibri"/>
        </w:rPr>
        <w:t>dodavatele</w:t>
      </w:r>
      <w:r w:rsidRPr="00AB2701">
        <w:rPr>
          <w:rFonts w:cs="Calibri"/>
        </w:rPr>
        <w:t xml:space="preserve"> DPH </w:t>
      </w:r>
      <w:r w:rsidR="00DE5616">
        <w:rPr>
          <w:rFonts w:cs="Calibri"/>
        </w:rPr>
        <w:br/>
      </w:r>
      <w:r w:rsidRPr="00AB2701">
        <w:rPr>
          <w:rFonts w:cs="Calibri"/>
        </w:rPr>
        <w:t xml:space="preserve">z tohoto zdanitelného plnění, aniž by byl vyzván jako ručitel správcem daně </w:t>
      </w:r>
      <w:r w:rsidR="00DE5616">
        <w:rPr>
          <w:rFonts w:cs="Calibri"/>
        </w:rPr>
        <w:t>dodavatele</w:t>
      </w:r>
      <w:r w:rsidRPr="00AB2701">
        <w:rPr>
          <w:rFonts w:cs="Calibri"/>
        </w:rPr>
        <w:t>, a</w:t>
      </w:r>
      <w:r w:rsidR="00AF20CA">
        <w:rPr>
          <w:rFonts w:cs="Calibri"/>
        </w:rPr>
        <w:t> </w:t>
      </w:r>
      <w:r w:rsidRPr="00AB2701">
        <w:rPr>
          <w:rFonts w:cs="Calibri"/>
        </w:rPr>
        <w:t>to</w:t>
      </w:r>
      <w:r w:rsidR="00AF20CA">
        <w:rPr>
          <w:rFonts w:cs="Calibri"/>
        </w:rPr>
        <w:t> </w:t>
      </w:r>
      <w:r w:rsidRPr="00AB2701">
        <w:rPr>
          <w:rFonts w:cs="Calibri"/>
        </w:rPr>
        <w:t xml:space="preserve">postupem dle § 109a tohoto zákona. Stejným způsobem bude postupováno, pokud </w:t>
      </w:r>
      <w:r w:rsidR="00DE5616">
        <w:rPr>
          <w:rFonts w:cs="Calibri"/>
        </w:rPr>
        <w:t xml:space="preserve">dodavatel </w:t>
      </w:r>
      <w:r w:rsidRPr="00AB2701">
        <w:rPr>
          <w:rFonts w:cs="Calibri"/>
        </w:rPr>
        <w:t xml:space="preserve">uvede ve smlouvě bankovní účet, který není uveden v registru plátců daně z přidané hodnoty. </w:t>
      </w:r>
    </w:p>
    <w:p w14:paraId="296A4889" w14:textId="77777777" w:rsidR="00932737" w:rsidRPr="00AB2701" w:rsidRDefault="0093273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 xml:space="preserve">Vzhledem k tomu, že předmět této smlouvy je financován z veřejných výdajů, je </w:t>
      </w:r>
      <w:r w:rsidR="00DE5616">
        <w:rPr>
          <w:rFonts w:cs="Calibri"/>
        </w:rPr>
        <w:t>dodavatel</w:t>
      </w:r>
      <w:r w:rsidR="00DE5616">
        <w:rPr>
          <w:rFonts w:cs="Calibri"/>
        </w:rPr>
        <w:br/>
      </w:r>
      <w:r w:rsidRPr="00AB2701">
        <w:rPr>
          <w:rFonts w:cs="Calibri"/>
        </w:rPr>
        <w:t>v souladu s</w:t>
      </w:r>
      <w:r w:rsidR="00DE5616">
        <w:rPr>
          <w:rFonts w:cs="Calibri"/>
        </w:rPr>
        <w:t xml:space="preserve"> </w:t>
      </w:r>
      <w:r w:rsidRPr="00AB2701">
        <w:rPr>
          <w:rFonts w:cs="Calibri"/>
        </w:rPr>
        <w:t xml:space="preserve">§ 2 písm. e) zákona č. 320/2001 Sb., o finanční kontrole ve veřejné správě, v platném znění, osobou povinnou spolupůsobit při výkonu finanční kontroly a zavazuje se poskytnout informace a dokumenty vztahující se k předmětu plnění této smlouvy kontrolním orgánům.  </w:t>
      </w:r>
    </w:p>
    <w:p w14:paraId="6D6D6C16" w14:textId="0263A6D4" w:rsidR="00932737" w:rsidRPr="009B6F45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932737" w:rsidRPr="009B6F45">
        <w:rPr>
          <w:rFonts w:cs="Calibri"/>
        </w:rPr>
        <w:t xml:space="preserve"> se výslovně zavazuje při realizaci této smlouvy dodržovat vůči osobám (bez ohledu na</w:t>
      </w:r>
      <w:r w:rsidR="0056219D">
        <w:rPr>
          <w:rFonts w:cs="Calibri"/>
        </w:rPr>
        <w:t> </w:t>
      </w:r>
      <w:r w:rsidR="00932737" w:rsidRPr="009B6F45">
        <w:rPr>
          <w:rFonts w:cs="Calibri"/>
        </w:rPr>
        <w:t xml:space="preserve">to, zda se jedná o osoby </w:t>
      </w:r>
      <w:r>
        <w:rPr>
          <w:rFonts w:cs="Calibri"/>
        </w:rPr>
        <w:t>dodavatele</w:t>
      </w:r>
      <w:r w:rsidR="00932737" w:rsidRPr="009B6F45">
        <w:rPr>
          <w:rFonts w:cs="Calibri"/>
        </w:rPr>
        <w:t xml:space="preserve"> nebo jeho poddodavatelů) vykonávajícím práci související </w:t>
      </w:r>
      <w:r>
        <w:rPr>
          <w:rFonts w:cs="Calibri"/>
        </w:rPr>
        <w:br/>
      </w:r>
      <w:r w:rsidR="00932737" w:rsidRPr="009B6F45">
        <w:rPr>
          <w:rFonts w:cs="Calibri"/>
        </w:rPr>
        <w:t xml:space="preserve">s předmětem této smlouvy veškeré pracovněprávní předpisy, a to zejména, nikoliv však výlučně, předpisy upravující mzdy zaměstnanců, pracovní dobu, dobu odpočinku mezi směnami, placené přesčasy, bezpečnost práce apod. </w:t>
      </w:r>
    </w:p>
    <w:p w14:paraId="19D86A4D" w14:textId="2FBF93E9" w:rsidR="00932737" w:rsidRPr="009B6F45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932737" w:rsidRPr="009B6F45">
        <w:rPr>
          <w:rFonts w:cs="Calibri"/>
        </w:rPr>
        <w:t xml:space="preserve"> se zavazuje zajistit férové podmínky vůči svým poddodavatelům spočívající ve férových podmínkách platebního systému a v zajištění důstojných pracovních podmínek. </w:t>
      </w:r>
      <w:r>
        <w:rPr>
          <w:rFonts w:cs="Calibri"/>
        </w:rPr>
        <w:t>Dodavatel</w:t>
      </w:r>
      <w:r w:rsidR="00932737" w:rsidRPr="009B6F45">
        <w:rPr>
          <w:rFonts w:cs="Calibri"/>
        </w:rPr>
        <w:t xml:space="preserve"> se</w:t>
      </w:r>
      <w:r w:rsidR="0056219D">
        <w:rPr>
          <w:rFonts w:cs="Calibri"/>
        </w:rPr>
        <w:t> </w:t>
      </w:r>
      <w:r w:rsidR="00932737" w:rsidRPr="009B6F45">
        <w:rPr>
          <w:rFonts w:cs="Calibri"/>
        </w:rPr>
        <w:t xml:space="preserve">zavazuje po dobu trvání této smlouvy dodržovat vůči svým poddodavatelům srovnatelné smluvní podmínky, jaké má sám sjednány s </w:t>
      </w:r>
      <w:r>
        <w:rPr>
          <w:rFonts w:cs="Calibri"/>
        </w:rPr>
        <w:t>objednatelem</w:t>
      </w:r>
      <w:r w:rsidR="00932737" w:rsidRPr="009B6F45">
        <w:rPr>
          <w:rFonts w:cs="Calibri"/>
        </w:rPr>
        <w:t>, zejména v oblasti rozdělení rizika, platebních podmínek a smluvních pokut, a to s ohledem na charakter, rozsah a cenu plnění poddodavatele.</w:t>
      </w:r>
    </w:p>
    <w:p w14:paraId="40513552" w14:textId="3BEC4ED4" w:rsidR="00DC6D43" w:rsidRPr="00890181" w:rsidRDefault="00DC6D4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eastAsia="Calibri" w:cs="Tahoma"/>
        </w:rPr>
        <w:t>Dodavatel se dále zavazuje dodržovat právní předpisy České republiky a Evropské unie týkající se</w:t>
      </w:r>
      <w:r w:rsidR="0056219D">
        <w:rPr>
          <w:rFonts w:eastAsia="Calibri" w:cs="Tahoma"/>
        </w:rPr>
        <w:t> </w:t>
      </w:r>
      <w:r>
        <w:rPr>
          <w:rFonts w:eastAsia="Calibri" w:cs="Tahoma"/>
        </w:rPr>
        <w:t>dodávaného zařízení.</w:t>
      </w:r>
    </w:p>
    <w:p w14:paraId="06775FFD" w14:textId="292B64BA" w:rsidR="00380033" w:rsidRPr="00380033" w:rsidRDefault="00380033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Pr="00380033">
        <w:rPr>
          <w:rFonts w:cs="Calibri"/>
        </w:rPr>
        <w:t xml:space="preserve"> je povinen zajistit, aby plněním této </w:t>
      </w:r>
      <w:r>
        <w:rPr>
          <w:rFonts w:cs="Calibri"/>
        </w:rPr>
        <w:t>s</w:t>
      </w:r>
      <w:r w:rsidRPr="00380033">
        <w:rPr>
          <w:rFonts w:cs="Calibri"/>
        </w:rPr>
        <w:t>mlouvy nedošlo k porušení právních předpisů a</w:t>
      </w:r>
      <w:r w:rsidR="00CC6A41">
        <w:rPr>
          <w:rFonts w:cs="Calibri"/>
        </w:rPr>
        <w:t> </w:t>
      </w:r>
      <w:r w:rsidRPr="00380033">
        <w:rPr>
          <w:rFonts w:cs="Calibri"/>
        </w:rPr>
        <w:t xml:space="preserve">rozhodnutí upravujících mezinárodní sankce, kterými jsou Česká republika nebo </w:t>
      </w:r>
      <w:r>
        <w:rPr>
          <w:rFonts w:cs="Calibri"/>
        </w:rPr>
        <w:t>o</w:t>
      </w:r>
      <w:r w:rsidRPr="00380033">
        <w:rPr>
          <w:rFonts w:cs="Calibri"/>
        </w:rPr>
        <w:t xml:space="preserve">bjednatel vázáni. </w:t>
      </w:r>
      <w:r w:rsidR="00A313A8">
        <w:rPr>
          <w:rFonts w:cs="Calibri"/>
        </w:rPr>
        <w:t>Dodavatel</w:t>
      </w:r>
      <w:r w:rsidRPr="00380033">
        <w:rPr>
          <w:rFonts w:cs="Calibri"/>
        </w:rPr>
        <w:t xml:space="preserve"> je povinen neprodleně informovat </w:t>
      </w:r>
      <w:r w:rsidR="00A313A8">
        <w:rPr>
          <w:rFonts w:cs="Calibri"/>
        </w:rPr>
        <w:t>o</w:t>
      </w:r>
      <w:r w:rsidRPr="00380033">
        <w:rPr>
          <w:rFonts w:cs="Calibri"/>
        </w:rPr>
        <w:t xml:space="preserve">bjednatele o skutečnostech, jakkoliv relevantních pro posouzení naplnění povinností uvedených ve větě první tohoto </w:t>
      </w:r>
      <w:r w:rsidR="00A313A8">
        <w:rPr>
          <w:rFonts w:cs="Calibri"/>
        </w:rPr>
        <w:t>odstavce smlouvy</w:t>
      </w:r>
      <w:r w:rsidRPr="00380033">
        <w:rPr>
          <w:rFonts w:cs="Calibri"/>
        </w:rPr>
        <w:t xml:space="preserve">. </w:t>
      </w:r>
    </w:p>
    <w:p w14:paraId="2CAA0E2E" w14:textId="4B6636EE" w:rsidR="00380033" w:rsidRPr="009B6F45" w:rsidRDefault="00A313A8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lastRenderedPageBreak/>
        <w:t>Dodavatel</w:t>
      </w:r>
      <w:r w:rsidR="00380033" w:rsidRPr="00380033">
        <w:rPr>
          <w:rFonts w:cs="Calibri"/>
        </w:rPr>
        <w:t xml:space="preserve"> je povinen </w:t>
      </w:r>
      <w:r>
        <w:rPr>
          <w:rFonts w:cs="Calibri"/>
        </w:rPr>
        <w:t>o</w:t>
      </w:r>
      <w:r w:rsidR="00380033" w:rsidRPr="00380033">
        <w:rPr>
          <w:rFonts w:cs="Calibri"/>
        </w:rPr>
        <w:t xml:space="preserve">bjednatele písemně informovat, pokud mezinárodní sankce, kterými jsou Česká republika nebo </w:t>
      </w:r>
      <w:r>
        <w:rPr>
          <w:rFonts w:cs="Calibri"/>
        </w:rPr>
        <w:t>o</w:t>
      </w:r>
      <w:r w:rsidR="00380033" w:rsidRPr="00380033">
        <w:rPr>
          <w:rFonts w:cs="Calibri"/>
        </w:rPr>
        <w:t xml:space="preserve">bjednatel vázáni, dopadají na jakoukoli osobu, kterou </w:t>
      </w:r>
      <w:r>
        <w:rPr>
          <w:rFonts w:cs="Calibri"/>
        </w:rPr>
        <w:t xml:space="preserve">dodavatel </w:t>
      </w:r>
      <w:r w:rsidR="00380033" w:rsidRPr="00380033">
        <w:rPr>
          <w:rFonts w:cs="Calibri"/>
        </w:rPr>
        <w:t>používá k</w:t>
      </w:r>
      <w:r w:rsidR="00CC6A41">
        <w:rPr>
          <w:rFonts w:cs="Calibri"/>
        </w:rPr>
        <w:t> </w:t>
      </w:r>
      <w:r w:rsidR="00380033" w:rsidRPr="00380033">
        <w:rPr>
          <w:rFonts w:cs="Calibri"/>
        </w:rPr>
        <w:t xml:space="preserve">plnění této </w:t>
      </w:r>
      <w:r>
        <w:rPr>
          <w:rFonts w:cs="Calibri"/>
        </w:rPr>
        <w:t>s</w:t>
      </w:r>
      <w:r w:rsidR="00380033" w:rsidRPr="00380033">
        <w:rPr>
          <w:rFonts w:cs="Calibri"/>
        </w:rPr>
        <w:t xml:space="preserve">mlouvy, včetně </w:t>
      </w:r>
      <w:r>
        <w:rPr>
          <w:rFonts w:cs="Calibri"/>
        </w:rPr>
        <w:t>p</w:t>
      </w:r>
      <w:r w:rsidR="00380033" w:rsidRPr="00380033">
        <w:rPr>
          <w:rFonts w:cs="Calibri"/>
        </w:rPr>
        <w:t xml:space="preserve">oddodavatelů, a to nejpozději následující pracovní den poté, co ji zjistil. Do čtrnácti dnů </w:t>
      </w:r>
      <w:r>
        <w:rPr>
          <w:rFonts w:cs="Calibri"/>
        </w:rPr>
        <w:t xml:space="preserve">(14) </w:t>
      </w:r>
      <w:r w:rsidR="00380033" w:rsidRPr="00380033">
        <w:rPr>
          <w:rFonts w:cs="Calibri"/>
        </w:rPr>
        <w:t xml:space="preserve">od výzvy </w:t>
      </w:r>
      <w:r>
        <w:rPr>
          <w:rFonts w:cs="Calibri"/>
        </w:rPr>
        <w:t>o</w:t>
      </w:r>
      <w:r w:rsidR="00380033" w:rsidRPr="00380033">
        <w:rPr>
          <w:rFonts w:cs="Calibri"/>
        </w:rPr>
        <w:t xml:space="preserve">bjednatele je </w:t>
      </w:r>
      <w:r>
        <w:rPr>
          <w:rFonts w:cs="Calibri"/>
        </w:rPr>
        <w:t xml:space="preserve">dodavatel </w:t>
      </w:r>
      <w:r w:rsidR="00380033" w:rsidRPr="00380033">
        <w:rPr>
          <w:rFonts w:cs="Calibri"/>
        </w:rPr>
        <w:t xml:space="preserve">povinen zjednat nápravu a takovou osobu nahradit, přičemž pokud tak neučiní, je </w:t>
      </w:r>
      <w:r>
        <w:rPr>
          <w:rFonts w:cs="Calibri"/>
        </w:rPr>
        <w:t>o</w:t>
      </w:r>
      <w:r w:rsidR="00380033" w:rsidRPr="00380033">
        <w:rPr>
          <w:rFonts w:cs="Calibri"/>
        </w:rPr>
        <w:t xml:space="preserve">bjednatel oprávněn od této </w:t>
      </w:r>
      <w:r>
        <w:rPr>
          <w:rFonts w:cs="Calibri"/>
        </w:rPr>
        <w:t>s</w:t>
      </w:r>
      <w:r w:rsidR="00380033" w:rsidRPr="00380033">
        <w:rPr>
          <w:rFonts w:cs="Calibri"/>
        </w:rPr>
        <w:t>mlouvy odstoupit.</w:t>
      </w:r>
    </w:p>
    <w:p w14:paraId="1E72CB70" w14:textId="5A600F6C" w:rsidR="00932737" w:rsidRPr="009B6F45" w:rsidRDefault="00DE5616">
      <w:pPr>
        <w:keepNext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rFonts w:cs="Calibri"/>
        </w:rPr>
      </w:pPr>
      <w:r>
        <w:rPr>
          <w:rFonts w:cs="Calibri"/>
        </w:rPr>
        <w:t>Dodavatel</w:t>
      </w:r>
      <w:r w:rsidR="00932737" w:rsidRPr="009B6F45">
        <w:rPr>
          <w:rFonts w:cs="Calibri"/>
        </w:rPr>
        <w:t xml:space="preserve"> bere na vědomí skutečnost, že v případě dlouhodobých anebo závažných porušení smluvních povinností dle smlouvy, která budou mít za následek předčasné ukončení vztahu, uplatnění nároku na náhradu škody anebo uplatnění nároku na smluvní pokutu </w:t>
      </w:r>
      <w:r>
        <w:rPr>
          <w:rFonts w:cs="Calibri"/>
        </w:rPr>
        <w:br/>
      </w:r>
      <w:r w:rsidR="00932737" w:rsidRPr="009B6F45">
        <w:rPr>
          <w:rFonts w:cs="Calibri"/>
        </w:rPr>
        <w:t xml:space="preserve">v nezanedbatelné výši, bude </w:t>
      </w:r>
      <w:r w:rsidR="00C14DDC">
        <w:rPr>
          <w:rFonts w:cs="Calibri"/>
        </w:rPr>
        <w:t xml:space="preserve">objednatel </w:t>
      </w:r>
      <w:r w:rsidR="00932737" w:rsidRPr="009B6F45">
        <w:rPr>
          <w:rFonts w:cs="Calibri"/>
        </w:rPr>
        <w:t xml:space="preserve">v zadávacích řízeních podle </w:t>
      </w:r>
      <w:r w:rsidR="00C14DDC">
        <w:rPr>
          <w:rFonts w:cs="Calibri"/>
        </w:rPr>
        <w:t xml:space="preserve">ZZVZ </w:t>
      </w:r>
      <w:r w:rsidR="00932737" w:rsidRPr="009B6F45">
        <w:rPr>
          <w:rFonts w:cs="Calibri"/>
        </w:rPr>
        <w:t xml:space="preserve">oprávněn postupovat podle </w:t>
      </w:r>
      <w:proofErr w:type="spellStart"/>
      <w:r w:rsidR="00C14DDC">
        <w:rPr>
          <w:rFonts w:cs="Calibri"/>
        </w:rPr>
        <w:t>ust</w:t>
      </w:r>
      <w:proofErr w:type="spellEnd"/>
      <w:r w:rsidR="00C14DDC">
        <w:rPr>
          <w:rFonts w:cs="Calibri"/>
        </w:rPr>
        <w:t xml:space="preserve">. </w:t>
      </w:r>
      <w:r w:rsidR="00932737" w:rsidRPr="009B6F45">
        <w:rPr>
          <w:rFonts w:cs="Calibri"/>
        </w:rPr>
        <w:t xml:space="preserve">§ 48 odst. 5 písm. d) či f) </w:t>
      </w:r>
      <w:r w:rsidR="00C14DDC">
        <w:rPr>
          <w:rFonts w:cs="Calibri"/>
        </w:rPr>
        <w:t>ZZVZ</w:t>
      </w:r>
      <w:r w:rsidR="00932737" w:rsidRPr="009B6F45">
        <w:rPr>
          <w:rFonts w:cs="Calibri"/>
        </w:rPr>
        <w:t>.</w:t>
      </w:r>
    </w:p>
    <w:p w14:paraId="34F35BC2" w14:textId="77777777" w:rsidR="00932737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>
        <w:rPr>
          <w:rFonts w:cs="Calibri"/>
        </w:rPr>
        <w:t>Dodavatel</w:t>
      </w:r>
      <w:r w:rsidR="00932737" w:rsidRPr="009B6F45">
        <w:rPr>
          <w:rFonts w:cs="Calibri"/>
        </w:rPr>
        <w:t xml:space="preserve"> není oprávněn započíst své pohledávky za </w:t>
      </w:r>
      <w:r>
        <w:rPr>
          <w:rFonts w:cs="Calibri"/>
        </w:rPr>
        <w:t>objednatelem</w:t>
      </w:r>
      <w:r w:rsidR="00932737" w:rsidRPr="009B6F45">
        <w:rPr>
          <w:rFonts w:cs="Calibri"/>
        </w:rPr>
        <w:t xml:space="preserve"> proti pohledávkám </w:t>
      </w:r>
      <w:r>
        <w:rPr>
          <w:rFonts w:cs="Calibri"/>
        </w:rPr>
        <w:t>objednatele za dodavatelem</w:t>
      </w:r>
      <w:r w:rsidR="00932737" w:rsidRPr="009B6F45">
        <w:rPr>
          <w:rFonts w:cs="Calibri"/>
        </w:rPr>
        <w:t xml:space="preserve">, ani své pohledávky a nároky vzniklé ze smlouvy nebo v souvislosti s jejím plněním postoupit třetím osobám. </w:t>
      </w:r>
    </w:p>
    <w:p w14:paraId="7713F3AB" w14:textId="1DF19F94" w:rsidR="00DE5616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AB2701">
        <w:rPr>
          <w:rFonts w:cs="Calibri"/>
        </w:rPr>
        <w:t>Smluvní strany uzavírají tuto smlouvu na základě své pravé a svobodné vůle, nikoli v tísni ani</w:t>
      </w:r>
      <w:r w:rsidR="00AF20CA">
        <w:rPr>
          <w:rFonts w:cs="Calibri"/>
        </w:rPr>
        <w:t> </w:t>
      </w:r>
      <w:r w:rsidRPr="00AB2701">
        <w:rPr>
          <w:rFonts w:cs="Calibri"/>
        </w:rPr>
        <w:t>za</w:t>
      </w:r>
      <w:r w:rsidR="0056219D">
        <w:rPr>
          <w:rFonts w:cs="Calibri"/>
        </w:rPr>
        <w:t> </w:t>
      </w:r>
      <w:r w:rsidRPr="00AB2701">
        <w:rPr>
          <w:rFonts w:cs="Calibri"/>
        </w:rPr>
        <w:t>jinak jednostranně nevýhodných podmínek pro kteroukoli z nich, její text si přečetly a</w:t>
      </w:r>
      <w:r w:rsidR="00AF20CA">
        <w:rPr>
          <w:rFonts w:cs="Calibri"/>
        </w:rPr>
        <w:t> </w:t>
      </w:r>
      <w:r w:rsidRPr="00AB2701">
        <w:rPr>
          <w:rFonts w:cs="Calibri"/>
        </w:rPr>
        <w:t>na</w:t>
      </w:r>
      <w:r w:rsidR="00AF20CA">
        <w:rPr>
          <w:rFonts w:cs="Calibri"/>
        </w:rPr>
        <w:t> </w:t>
      </w:r>
      <w:r w:rsidRPr="00AB2701">
        <w:rPr>
          <w:rFonts w:cs="Calibri"/>
        </w:rPr>
        <w:t>důkaz souhlasu s ním připojují níže své podpisy.</w:t>
      </w:r>
    </w:p>
    <w:p w14:paraId="5377F14A" w14:textId="323C7601" w:rsidR="00DE5616" w:rsidRPr="00AB2701" w:rsidRDefault="00DE561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Smlouva nabývá platnosti dnem jejího podpisu, resp. podpisem poslední smluvní strany</w:t>
      </w:r>
      <w:r w:rsidR="00DC6D43">
        <w:rPr>
          <w:rFonts w:cs="Calibri"/>
        </w:rPr>
        <w:t xml:space="preserve"> a účinnosti dnem uveřejnění v registru smluv</w:t>
      </w:r>
      <w:r w:rsidRPr="00ED17AC">
        <w:rPr>
          <w:rFonts w:cs="Calibri"/>
        </w:rPr>
        <w:t>.</w:t>
      </w:r>
    </w:p>
    <w:p w14:paraId="3B707BA0" w14:textId="77777777" w:rsidR="00290D70" w:rsidRPr="00ED17AC" w:rsidRDefault="00290D7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40" w:lineRule="auto"/>
        <w:jc w:val="both"/>
        <w:rPr>
          <w:rFonts w:cs="Calibri"/>
        </w:rPr>
      </w:pPr>
      <w:r w:rsidRPr="00ED17AC">
        <w:rPr>
          <w:rFonts w:cs="Calibri"/>
        </w:rPr>
        <w:t>Nedílnou součástí této smlouvy jsou následující přílohy:</w:t>
      </w:r>
    </w:p>
    <w:p w14:paraId="6543777F" w14:textId="77777777" w:rsidR="00290D70" w:rsidRPr="00ED17AC" w:rsidRDefault="00290D70" w:rsidP="003D796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cs="Calibri"/>
        </w:rPr>
      </w:pPr>
    </w:p>
    <w:p w14:paraId="684C4330" w14:textId="51A03809" w:rsidR="00290D70" w:rsidRPr="00ED17AC" w:rsidRDefault="00290D70" w:rsidP="009E78D0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cs="Calibri"/>
        </w:rPr>
      </w:pPr>
      <w:r w:rsidRPr="00ED17AC">
        <w:rPr>
          <w:rFonts w:cs="Calibri"/>
        </w:rPr>
        <w:t xml:space="preserve">Příloha č. 1 - </w:t>
      </w:r>
      <w:r w:rsidR="006B0556" w:rsidRPr="00ED17AC">
        <w:rPr>
          <w:rFonts w:cs="Calibri"/>
        </w:rPr>
        <w:t xml:space="preserve">Technická specifikace minimálních požadavků na dodávku </w:t>
      </w:r>
      <w:r w:rsidR="006B0556">
        <w:rPr>
          <w:rFonts w:cs="Calibri"/>
        </w:rPr>
        <w:t>vč. p</w:t>
      </w:r>
      <w:r w:rsidRPr="00ED17AC">
        <w:rPr>
          <w:rFonts w:cs="Calibri"/>
        </w:rPr>
        <w:t>odrobn</w:t>
      </w:r>
      <w:r w:rsidR="006B0556">
        <w:rPr>
          <w:rFonts w:cs="Calibri"/>
        </w:rPr>
        <w:t>é</w:t>
      </w:r>
      <w:r w:rsidRPr="00ED17AC">
        <w:rPr>
          <w:rFonts w:cs="Calibri"/>
        </w:rPr>
        <w:t xml:space="preserve"> specifikace dodávky a přejímky zařízení</w:t>
      </w:r>
      <w:r w:rsidR="009E78D0" w:rsidRPr="00ED17AC">
        <w:rPr>
          <w:rFonts w:cs="Calibri"/>
        </w:rPr>
        <w:t xml:space="preserve"> </w:t>
      </w:r>
      <w:r w:rsidR="006B0556" w:rsidRPr="00ED17AC">
        <w:rPr>
          <w:rFonts w:cs="Calibri"/>
          <w:i/>
          <w:color w:val="FF0000"/>
        </w:rPr>
        <w:t>(zadavatelem připravená příloha, která tvoří součást zadávacích podmínek, kterou účastník závazně převezme</w:t>
      </w:r>
      <w:r w:rsidR="00252381">
        <w:rPr>
          <w:rFonts w:cs="Calibri"/>
          <w:i/>
          <w:color w:val="FF0000"/>
        </w:rPr>
        <w:t xml:space="preserve"> a </w:t>
      </w:r>
      <w:r w:rsidR="009E78D0" w:rsidRPr="00ED17AC">
        <w:rPr>
          <w:rFonts w:cs="Calibri"/>
          <w:i/>
          <w:color w:val="FF0000"/>
        </w:rPr>
        <w:t>doplněn</w:t>
      </w:r>
      <w:r w:rsidR="00252381">
        <w:rPr>
          <w:rFonts w:cs="Calibri"/>
          <w:i/>
          <w:color w:val="FF0000"/>
        </w:rPr>
        <w:t>í</w:t>
      </w:r>
      <w:r w:rsidR="009E78D0" w:rsidRPr="00ED17AC">
        <w:rPr>
          <w:rFonts w:cs="Calibri"/>
          <w:i/>
          <w:color w:val="FF0000"/>
        </w:rPr>
        <w:t xml:space="preserve"> specifikac</w:t>
      </w:r>
      <w:r w:rsidR="00252381">
        <w:rPr>
          <w:rFonts w:cs="Calibri"/>
          <w:i/>
          <w:color w:val="FF0000"/>
        </w:rPr>
        <w:t>i</w:t>
      </w:r>
      <w:r w:rsidR="009E78D0" w:rsidRPr="00ED17AC">
        <w:rPr>
          <w:rFonts w:cs="Calibri"/>
          <w:i/>
          <w:color w:val="FF0000"/>
        </w:rPr>
        <w:t xml:space="preserve"> nabízeného plnění)</w:t>
      </w:r>
    </w:p>
    <w:p w14:paraId="1BC8D367" w14:textId="72713CCB" w:rsidR="00290D70" w:rsidRPr="00ED17AC" w:rsidRDefault="00290D70" w:rsidP="009E78D0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cs="Calibri"/>
        </w:rPr>
      </w:pPr>
      <w:r w:rsidRPr="73D7964D">
        <w:rPr>
          <w:rFonts w:cs="Calibri"/>
        </w:rPr>
        <w:t xml:space="preserve">Příloha č. </w:t>
      </w:r>
      <w:r w:rsidR="00252381" w:rsidRPr="73D7964D">
        <w:rPr>
          <w:rFonts w:cs="Calibri"/>
        </w:rPr>
        <w:t>2</w:t>
      </w:r>
      <w:r w:rsidRPr="73D7964D">
        <w:rPr>
          <w:rFonts w:cs="Calibri"/>
        </w:rPr>
        <w:t xml:space="preserve"> - Rozpočet</w:t>
      </w:r>
      <w:r w:rsidR="009E78D0" w:rsidRPr="73D7964D">
        <w:rPr>
          <w:rFonts w:cs="Calibri"/>
        </w:rPr>
        <w:t xml:space="preserve"> </w:t>
      </w:r>
      <w:r w:rsidR="009E78D0" w:rsidRPr="73D7964D">
        <w:rPr>
          <w:rFonts w:cs="Calibri"/>
          <w:i/>
          <w:iCs/>
          <w:color w:val="FF0000"/>
        </w:rPr>
        <w:t>(účastníkem vyplněná tabulka s rozpočtem dle vzoru zpracovaného zadavatelem</w:t>
      </w:r>
      <w:r w:rsidR="15D132C2" w:rsidRPr="73D7964D">
        <w:rPr>
          <w:rFonts w:cs="Calibri"/>
          <w:i/>
          <w:iCs/>
          <w:color w:val="FF0000"/>
        </w:rPr>
        <w:t xml:space="preserve"> viz</w:t>
      </w:r>
      <w:r w:rsidR="00252381" w:rsidRPr="73D7964D">
        <w:rPr>
          <w:rFonts w:cs="Calibri"/>
          <w:i/>
          <w:iCs/>
          <w:color w:val="FF0000"/>
        </w:rPr>
        <w:t xml:space="preserve"> příloha č. 11 Zadávací dokumentace</w:t>
      </w:r>
      <w:r w:rsidR="009E78D0" w:rsidRPr="73D7964D">
        <w:rPr>
          <w:rFonts w:cs="Calibri"/>
          <w:i/>
          <w:iCs/>
          <w:color w:val="FF0000"/>
        </w:rPr>
        <w:t>)</w:t>
      </w:r>
    </w:p>
    <w:p w14:paraId="0262E3E6" w14:textId="748FCD49" w:rsidR="00973B28" w:rsidRPr="00ED17AC" w:rsidRDefault="00290D70" w:rsidP="73D7964D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cs="Calibri"/>
          <w:i/>
          <w:iCs/>
          <w:color w:val="FF0000"/>
        </w:rPr>
      </w:pPr>
      <w:r w:rsidRPr="73D7964D">
        <w:rPr>
          <w:rFonts w:cs="Calibri"/>
        </w:rPr>
        <w:t xml:space="preserve">Příloha č. </w:t>
      </w:r>
      <w:r w:rsidR="00AA7D5F" w:rsidRPr="73D7964D">
        <w:rPr>
          <w:rFonts w:cs="Calibri"/>
        </w:rPr>
        <w:t>3</w:t>
      </w:r>
      <w:r w:rsidRPr="73D7964D">
        <w:rPr>
          <w:rFonts w:cs="Calibri"/>
        </w:rPr>
        <w:t xml:space="preserve"> </w:t>
      </w:r>
      <w:r w:rsidR="001F4436" w:rsidRPr="73D7964D">
        <w:rPr>
          <w:rFonts w:cs="Calibri"/>
        </w:rPr>
        <w:t>–</w:t>
      </w:r>
      <w:r w:rsidRPr="73D7964D">
        <w:rPr>
          <w:rFonts w:cs="Calibri"/>
        </w:rPr>
        <w:t xml:space="preserve"> </w:t>
      </w:r>
      <w:r w:rsidR="001F4436" w:rsidRPr="73D7964D">
        <w:rPr>
          <w:rFonts w:cs="Calibri"/>
        </w:rPr>
        <w:t xml:space="preserve">Realizační tým </w:t>
      </w:r>
      <w:r w:rsidR="001F4436" w:rsidRPr="73D7964D">
        <w:rPr>
          <w:rFonts w:cs="Calibri"/>
          <w:i/>
          <w:iCs/>
          <w:color w:val="FF0000"/>
        </w:rPr>
        <w:t>(zadavatelem</w:t>
      </w:r>
      <w:r w:rsidR="009B0F8A" w:rsidRPr="73D7964D">
        <w:rPr>
          <w:rFonts w:cs="Calibri"/>
          <w:i/>
          <w:iCs/>
          <w:color w:val="FF0000"/>
        </w:rPr>
        <w:t xml:space="preserve"> před</w:t>
      </w:r>
      <w:r w:rsidR="002571E8" w:rsidRPr="73D7964D">
        <w:rPr>
          <w:rFonts w:cs="Calibri"/>
          <w:i/>
          <w:iCs/>
          <w:color w:val="FF0000"/>
        </w:rPr>
        <w:t xml:space="preserve">připravená </w:t>
      </w:r>
      <w:r w:rsidR="009B0F8A" w:rsidRPr="73D7964D">
        <w:rPr>
          <w:rFonts w:cs="Calibri"/>
          <w:i/>
          <w:iCs/>
          <w:color w:val="FF0000"/>
        </w:rPr>
        <w:t xml:space="preserve">a účastníkem vyplněná </w:t>
      </w:r>
      <w:r w:rsidR="001F4436" w:rsidRPr="73D7964D">
        <w:rPr>
          <w:rFonts w:cs="Calibri"/>
          <w:i/>
          <w:iCs/>
          <w:color w:val="FF0000"/>
        </w:rPr>
        <w:t xml:space="preserve">příloha č. </w:t>
      </w:r>
      <w:r w:rsidR="00AA7D5F" w:rsidRPr="73D7964D">
        <w:rPr>
          <w:rFonts w:cs="Calibri"/>
          <w:i/>
          <w:iCs/>
          <w:color w:val="FF0000"/>
        </w:rPr>
        <w:t>8 Zadávací dokumentace</w:t>
      </w:r>
      <w:r w:rsidR="001F4436" w:rsidRPr="73D7964D">
        <w:rPr>
          <w:rFonts w:cs="Calibri"/>
          <w:i/>
          <w:iCs/>
          <w:color w:val="FF0000"/>
        </w:rPr>
        <w:t>)</w:t>
      </w:r>
    </w:p>
    <w:p w14:paraId="78CCAAFD" w14:textId="30FBBDCE" w:rsidR="00B54376" w:rsidRDefault="00290D70" w:rsidP="00CC6A4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cs="Calibri"/>
          <w:i/>
          <w:color w:val="FF0000"/>
        </w:rPr>
      </w:pPr>
      <w:r w:rsidRPr="00ED17AC">
        <w:rPr>
          <w:rFonts w:cs="Calibri"/>
        </w:rPr>
        <w:t xml:space="preserve">Příloha č. </w:t>
      </w:r>
      <w:r w:rsidR="00AA7D5F">
        <w:rPr>
          <w:rFonts w:cs="Calibri"/>
        </w:rPr>
        <w:t>4</w:t>
      </w:r>
      <w:r w:rsidRPr="00ED17AC">
        <w:rPr>
          <w:rFonts w:cs="Calibri"/>
        </w:rPr>
        <w:t xml:space="preserve"> </w:t>
      </w:r>
      <w:r w:rsidR="001F4436" w:rsidRPr="00ED17AC">
        <w:rPr>
          <w:rFonts w:cs="Calibri"/>
        </w:rPr>
        <w:t>–</w:t>
      </w:r>
      <w:r w:rsidRPr="00ED17AC">
        <w:rPr>
          <w:rFonts w:cs="Calibri"/>
        </w:rPr>
        <w:t xml:space="preserve"> </w:t>
      </w:r>
      <w:r w:rsidR="001F4436" w:rsidRPr="00ED17AC">
        <w:rPr>
          <w:rFonts w:cs="Calibri"/>
        </w:rPr>
        <w:t xml:space="preserve">Podmínky záruky včetně technické podpory </w:t>
      </w:r>
      <w:r w:rsidR="001F4436" w:rsidRPr="00ED17AC">
        <w:rPr>
          <w:rFonts w:cs="Calibri"/>
          <w:i/>
          <w:color w:val="FF0000"/>
        </w:rPr>
        <w:t>(zadavatelem připravená příloha, která tvoří součást zadávacích podmínek</w:t>
      </w:r>
      <w:r w:rsidR="001F4436" w:rsidRPr="00ED17AC" w:rsidDel="00B34346">
        <w:rPr>
          <w:rFonts w:cs="Calibri"/>
          <w:i/>
          <w:color w:val="FF0000"/>
        </w:rPr>
        <w:t xml:space="preserve"> </w:t>
      </w:r>
      <w:r w:rsidR="00ED7E08" w:rsidRPr="00ED17AC">
        <w:rPr>
          <w:rFonts w:cs="Calibri"/>
          <w:i/>
          <w:color w:val="FF0000"/>
        </w:rPr>
        <w:t xml:space="preserve">– účastník </w:t>
      </w:r>
      <w:r w:rsidR="00973B28" w:rsidRPr="00ED17AC">
        <w:rPr>
          <w:rFonts w:cs="Calibri"/>
          <w:i/>
          <w:color w:val="FF0000"/>
        </w:rPr>
        <w:t xml:space="preserve">zde navíc </w:t>
      </w:r>
      <w:r w:rsidR="00ED7E08" w:rsidRPr="00ED17AC">
        <w:rPr>
          <w:rFonts w:cs="Calibri"/>
          <w:i/>
          <w:color w:val="FF0000"/>
        </w:rPr>
        <w:t xml:space="preserve">doplní čl. </w:t>
      </w:r>
      <w:r w:rsidR="00A34AB3">
        <w:rPr>
          <w:rFonts w:cs="Calibri"/>
          <w:i/>
          <w:color w:val="FF0000"/>
        </w:rPr>
        <w:t>III</w:t>
      </w:r>
      <w:r w:rsidR="00ED7E08" w:rsidRPr="00ED17AC">
        <w:rPr>
          <w:rFonts w:cs="Calibri"/>
          <w:i/>
          <w:color w:val="FF0000"/>
        </w:rPr>
        <w:t>.</w:t>
      </w:r>
      <w:r w:rsidR="00A34AB3">
        <w:rPr>
          <w:rFonts w:cs="Calibri"/>
          <w:i/>
          <w:color w:val="FF0000"/>
        </w:rPr>
        <w:t xml:space="preserve"> odst. </w:t>
      </w:r>
      <w:r w:rsidR="00ED7E08" w:rsidRPr="00ED17AC">
        <w:rPr>
          <w:rFonts w:cs="Calibri"/>
          <w:i/>
          <w:color w:val="FF0000"/>
        </w:rPr>
        <w:t>1.</w:t>
      </w:r>
      <w:r w:rsidR="002D64A3" w:rsidRPr="00ED17AC">
        <w:rPr>
          <w:rFonts w:cs="Calibri"/>
          <w:i/>
          <w:color w:val="FF0000"/>
        </w:rPr>
        <w:t xml:space="preserve"> </w:t>
      </w:r>
      <w:r w:rsidR="00973B28" w:rsidRPr="00ED17AC">
        <w:rPr>
          <w:rFonts w:cs="Calibri"/>
          <w:i/>
          <w:color w:val="FF0000"/>
        </w:rPr>
        <w:t xml:space="preserve">této </w:t>
      </w:r>
      <w:r w:rsidR="002D64A3" w:rsidRPr="00ED17AC">
        <w:rPr>
          <w:rFonts w:cs="Calibri"/>
          <w:i/>
          <w:color w:val="FF0000"/>
        </w:rPr>
        <w:t>přílohy</w:t>
      </w:r>
      <w:r w:rsidR="001F4436" w:rsidRPr="00ED17AC">
        <w:rPr>
          <w:rFonts w:cs="Calibri"/>
          <w:i/>
          <w:color w:val="FF0000"/>
        </w:rPr>
        <w:t>)</w:t>
      </w:r>
    </w:p>
    <w:p w14:paraId="1673A147" w14:textId="77777777" w:rsidR="00B22558" w:rsidRDefault="00B22558" w:rsidP="00CC6A4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cs="Calibri"/>
        </w:rPr>
      </w:pPr>
    </w:p>
    <w:p w14:paraId="3799814A" w14:textId="77777777" w:rsidR="00563CD5" w:rsidRDefault="00563CD5" w:rsidP="00CC6A41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eastAsia="Arial Unicode MS"/>
          <w:color w:val="FF0000"/>
          <w:sz w:val="24"/>
          <w:szCs w:val="24"/>
          <w:highlight w:val="yellow"/>
          <w:lang w:eastAsia="ar-SA"/>
        </w:rPr>
      </w:pPr>
    </w:p>
    <w:p w14:paraId="5EC8B6FA" w14:textId="77777777" w:rsidR="00B54376" w:rsidRPr="00ED17AC" w:rsidRDefault="00B54376" w:rsidP="003D796B">
      <w:pPr>
        <w:widowControl w:val="0"/>
        <w:autoSpaceDE w:val="0"/>
        <w:autoSpaceDN w:val="0"/>
        <w:adjustRightInd w:val="0"/>
        <w:spacing w:after="0"/>
        <w:jc w:val="both"/>
        <w:rPr>
          <w:rFonts w:cs="Calibri"/>
        </w:rPr>
      </w:pPr>
    </w:p>
    <w:p w14:paraId="2CCE3783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39E98609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63089861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09C57C3F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3A0C5AF4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2BA858B3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125080D3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61F460A7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0E5D24D0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6201ACFF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155AAA5B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67FF7C3B" w14:textId="77777777" w:rsidR="00E5248E" w:rsidRDefault="00E5248E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55207374" w14:textId="524624D2" w:rsidR="005E2A87" w:rsidRPr="00ED17AC" w:rsidRDefault="005E2A8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  <w:r w:rsidRPr="00ED17AC">
        <w:rPr>
          <w:rFonts w:cs="Calibri"/>
        </w:rPr>
        <w:t xml:space="preserve">V </w:t>
      </w:r>
      <w:r w:rsidR="009E78D0" w:rsidRPr="00ED17AC">
        <w:rPr>
          <w:rFonts w:cs="Calibri"/>
          <w:highlight w:val="yellow"/>
        </w:rPr>
        <w:t>___</w:t>
      </w:r>
      <w:r w:rsidR="009E78D0" w:rsidRPr="00ED17AC">
        <w:rPr>
          <w:rFonts w:cs="Calibri"/>
        </w:rPr>
        <w:t xml:space="preserve"> </w:t>
      </w:r>
      <w:r w:rsidRPr="00ED17AC">
        <w:rPr>
          <w:rFonts w:cs="Calibri"/>
        </w:rPr>
        <w:t>dne</w:t>
      </w:r>
      <w:r w:rsidR="007D4ADC" w:rsidRPr="00ED17AC">
        <w:rPr>
          <w:rFonts w:cs="Calibri"/>
        </w:rPr>
        <w:t xml:space="preserve"> </w:t>
      </w:r>
      <w:r w:rsidR="00290D70" w:rsidRPr="00ED17AC">
        <w:rPr>
          <w:rFonts w:cs="Calibri"/>
        </w:rPr>
        <w:tab/>
      </w:r>
      <w:r w:rsidR="00290D70" w:rsidRPr="00ED17AC">
        <w:rPr>
          <w:rFonts w:cs="Calibri"/>
        </w:rPr>
        <w:tab/>
      </w:r>
      <w:r w:rsidR="00290D70" w:rsidRPr="00ED17AC">
        <w:rPr>
          <w:rFonts w:cs="Calibri"/>
        </w:rPr>
        <w:tab/>
      </w:r>
      <w:r w:rsidR="00290D70" w:rsidRPr="00ED17AC">
        <w:rPr>
          <w:rFonts w:cs="Calibri"/>
        </w:rPr>
        <w:tab/>
      </w:r>
      <w:r w:rsidR="00290D70" w:rsidRPr="00ED17AC">
        <w:rPr>
          <w:rFonts w:cs="Calibri"/>
        </w:rPr>
        <w:tab/>
      </w:r>
      <w:r w:rsidR="00290D70" w:rsidRPr="00ED17AC">
        <w:rPr>
          <w:rFonts w:cs="Calibri"/>
        </w:rPr>
        <w:tab/>
        <w:t xml:space="preserve">V </w:t>
      </w:r>
      <w:r w:rsidR="009E78D0" w:rsidRPr="00ED17AC">
        <w:rPr>
          <w:rFonts w:cs="Calibri"/>
        </w:rPr>
        <w:t>Brně</w:t>
      </w:r>
      <w:r w:rsidR="00290D70" w:rsidRPr="00ED17AC">
        <w:rPr>
          <w:rFonts w:cs="Calibri"/>
        </w:rPr>
        <w:t xml:space="preserve"> dne </w:t>
      </w:r>
      <w:r w:rsidR="00290D70" w:rsidRPr="00ED17AC">
        <w:rPr>
          <w:rFonts w:cs="Calibri"/>
          <w:highlight w:val="yellow"/>
        </w:rPr>
        <w:t>__. __. ____</w:t>
      </w:r>
    </w:p>
    <w:p w14:paraId="58FA12CA" w14:textId="77777777" w:rsidR="004E1BE7" w:rsidRPr="00ED17AC" w:rsidRDefault="004E1BE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0CAFAD92" w14:textId="77777777" w:rsidR="005E2A87" w:rsidRPr="00ED17AC" w:rsidRDefault="005E2A8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4AA279E1" w14:textId="77777777" w:rsidR="00882254" w:rsidRPr="00ED17AC" w:rsidRDefault="004E1BE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  <w:r w:rsidRPr="00ED17AC">
        <w:rPr>
          <w:rFonts w:cs="Calibri"/>
        </w:rPr>
        <w:t xml:space="preserve">Za dodavatele </w:t>
      </w:r>
      <w:r w:rsidRPr="00ED17AC">
        <w:rPr>
          <w:rFonts w:cs="Calibri"/>
        </w:rPr>
        <w:tab/>
        <w:t xml:space="preserve">                                               </w:t>
      </w:r>
      <w:r w:rsidR="007230BC" w:rsidRPr="00ED17AC">
        <w:rPr>
          <w:rFonts w:cs="Calibri"/>
        </w:rPr>
        <w:t xml:space="preserve">            </w:t>
      </w:r>
      <w:r w:rsidR="00D141B9" w:rsidRPr="00ED17AC">
        <w:rPr>
          <w:rFonts w:cs="Calibri"/>
        </w:rPr>
        <w:tab/>
      </w:r>
      <w:r w:rsidR="0076062A" w:rsidRPr="00ED17AC">
        <w:rPr>
          <w:rFonts w:cs="Calibri"/>
        </w:rPr>
        <w:t>Za objednatele</w:t>
      </w:r>
    </w:p>
    <w:p w14:paraId="562A7D49" w14:textId="77777777" w:rsidR="004E1BE7" w:rsidRPr="00ED17AC" w:rsidRDefault="004E1BE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37153D7A" w14:textId="77777777" w:rsidR="004E1BE7" w:rsidRPr="00ED17AC" w:rsidRDefault="004E1BE7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44E430A2" w14:textId="77777777" w:rsidR="007230BC" w:rsidRPr="00ED17AC" w:rsidRDefault="007230BC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</w:p>
    <w:p w14:paraId="012AA35A" w14:textId="77777777" w:rsidR="000A168D" w:rsidRPr="00ED17AC" w:rsidRDefault="009C7684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  <w:r w:rsidRPr="00ED17AC">
        <w:rPr>
          <w:rFonts w:cs="Calibri"/>
        </w:rPr>
        <w:t>…….</w:t>
      </w:r>
      <w:r w:rsidR="005E2A87" w:rsidRPr="00ED17AC">
        <w:rPr>
          <w:rFonts w:cs="Calibri"/>
        </w:rPr>
        <w:t>....................</w:t>
      </w:r>
      <w:r w:rsidRPr="00ED17AC">
        <w:rPr>
          <w:rFonts w:cs="Calibri"/>
        </w:rPr>
        <w:t>.....................</w:t>
      </w:r>
      <w:r w:rsidR="000A168D" w:rsidRPr="00ED17AC">
        <w:rPr>
          <w:rFonts w:cs="Calibri"/>
        </w:rPr>
        <w:tab/>
      </w:r>
      <w:r w:rsidR="000A168D" w:rsidRPr="00ED17AC">
        <w:rPr>
          <w:rFonts w:cs="Calibri"/>
        </w:rPr>
        <w:tab/>
      </w:r>
      <w:r w:rsidR="000A168D" w:rsidRPr="00ED17AC">
        <w:rPr>
          <w:rFonts w:cs="Calibri"/>
        </w:rPr>
        <w:tab/>
      </w:r>
      <w:r w:rsidR="004E1BE7" w:rsidRPr="00ED17AC">
        <w:rPr>
          <w:rFonts w:cs="Calibri"/>
        </w:rPr>
        <w:t xml:space="preserve">                   </w:t>
      </w:r>
      <w:r w:rsidR="00AB2701">
        <w:rPr>
          <w:rFonts w:cs="Calibri"/>
        </w:rPr>
        <w:t xml:space="preserve">      </w:t>
      </w:r>
      <w:r w:rsidR="004E1BE7" w:rsidRPr="00ED17AC">
        <w:rPr>
          <w:rFonts w:cs="Calibri"/>
        </w:rPr>
        <w:t xml:space="preserve"> </w:t>
      </w:r>
      <w:r w:rsidR="005E2A87" w:rsidRPr="00ED17AC">
        <w:rPr>
          <w:rFonts w:cs="Calibri"/>
        </w:rPr>
        <w:t>...</w:t>
      </w:r>
      <w:r w:rsidRPr="00ED17AC">
        <w:rPr>
          <w:rFonts w:cs="Calibri"/>
        </w:rPr>
        <w:t>..........................</w:t>
      </w:r>
      <w:r w:rsidR="005E2A87" w:rsidRPr="00ED17AC">
        <w:rPr>
          <w:rFonts w:cs="Calibri"/>
        </w:rPr>
        <w:t>...........</w:t>
      </w:r>
      <w:r w:rsidRPr="00ED17AC">
        <w:rPr>
          <w:rFonts w:cs="Calibri"/>
        </w:rPr>
        <w:t>......</w:t>
      </w:r>
      <w:r w:rsidR="005E2A87" w:rsidRPr="00ED17AC">
        <w:rPr>
          <w:rFonts w:cs="Calibri"/>
        </w:rPr>
        <w:t>..</w:t>
      </w:r>
    </w:p>
    <w:p w14:paraId="5BC967C5" w14:textId="77777777" w:rsidR="004E1BE7" w:rsidRPr="00ED17AC" w:rsidRDefault="009C7684" w:rsidP="003D796B">
      <w:pPr>
        <w:widowControl w:val="0"/>
        <w:autoSpaceDE w:val="0"/>
        <w:autoSpaceDN w:val="0"/>
        <w:adjustRightInd w:val="0"/>
        <w:spacing w:after="0"/>
        <w:rPr>
          <w:rFonts w:cs="Calibri"/>
        </w:rPr>
      </w:pPr>
      <w:r w:rsidRPr="00ED17AC">
        <w:rPr>
          <w:rFonts w:cs="Calibri"/>
        </w:rPr>
        <w:tab/>
      </w:r>
      <w:r w:rsidR="000A168D" w:rsidRPr="00ED17AC">
        <w:rPr>
          <w:rFonts w:cs="Calibri"/>
        </w:rPr>
        <w:tab/>
      </w:r>
      <w:r w:rsidR="000A168D" w:rsidRPr="00ED17AC">
        <w:rPr>
          <w:rFonts w:cs="Calibri"/>
        </w:rPr>
        <w:tab/>
      </w:r>
      <w:r w:rsidR="00CC132B" w:rsidRPr="00ED17AC">
        <w:rPr>
          <w:rFonts w:cs="Calibri"/>
        </w:rPr>
        <w:t xml:space="preserve">                            </w:t>
      </w:r>
      <w:r w:rsidR="000A3F36" w:rsidRPr="00ED17AC">
        <w:rPr>
          <w:rFonts w:cs="Calibri"/>
        </w:rPr>
        <w:tab/>
      </w:r>
      <w:r w:rsidR="00557A69" w:rsidRPr="00ED17AC">
        <w:rPr>
          <w:rFonts w:cs="Calibri"/>
        </w:rPr>
        <w:tab/>
      </w:r>
      <w:r w:rsidR="00AB2701">
        <w:rPr>
          <w:rFonts w:cs="Calibri"/>
        </w:rPr>
        <w:tab/>
      </w:r>
      <w:r w:rsidR="00AB2701">
        <w:rPr>
          <w:rFonts w:cs="Calibri"/>
        </w:rPr>
        <w:tab/>
      </w:r>
      <w:r w:rsidR="00932737" w:rsidRPr="00ED17AC">
        <w:rPr>
          <w:rFonts w:cs="Calibri"/>
        </w:rPr>
        <w:t>JUDr. Michal Chládek, MBA</w:t>
      </w:r>
      <w:r w:rsidR="004E1BE7" w:rsidRPr="00ED17AC">
        <w:rPr>
          <w:rFonts w:cs="Calibri"/>
        </w:rPr>
        <w:t xml:space="preserve"> </w:t>
      </w:r>
    </w:p>
    <w:p w14:paraId="589ED39F" w14:textId="77777777" w:rsidR="004E1BE7" w:rsidRPr="00ED17AC" w:rsidRDefault="004E1BE7" w:rsidP="003D796B">
      <w:pPr>
        <w:tabs>
          <w:tab w:val="center" w:pos="1701"/>
          <w:tab w:val="center" w:pos="6663"/>
        </w:tabs>
        <w:snapToGrid w:val="0"/>
        <w:spacing w:after="0"/>
        <w:rPr>
          <w:rFonts w:cs="Calibri"/>
        </w:rPr>
      </w:pPr>
      <w:r w:rsidRPr="00ED17AC">
        <w:rPr>
          <w:rFonts w:cs="Calibri"/>
        </w:rPr>
        <w:t xml:space="preserve">                                               </w:t>
      </w:r>
      <w:r w:rsidRPr="00ED17AC">
        <w:rPr>
          <w:rFonts w:cs="Calibri"/>
        </w:rPr>
        <w:tab/>
        <w:t xml:space="preserve"> </w:t>
      </w:r>
      <w:r w:rsidR="00AB2701">
        <w:rPr>
          <w:rFonts w:cs="Calibri"/>
        </w:rPr>
        <w:t xml:space="preserve">    </w:t>
      </w:r>
      <w:r w:rsidRPr="00ED17AC">
        <w:rPr>
          <w:rFonts w:cs="Calibri"/>
        </w:rPr>
        <w:t xml:space="preserve"> </w:t>
      </w:r>
      <w:r w:rsidR="00AB2701">
        <w:rPr>
          <w:rFonts w:cs="Calibri"/>
        </w:rPr>
        <w:t xml:space="preserve">   </w:t>
      </w:r>
      <w:r w:rsidRPr="00ED17AC">
        <w:rPr>
          <w:rFonts w:cs="Calibri"/>
        </w:rPr>
        <w:t>předseda představenstva společnosti</w:t>
      </w:r>
    </w:p>
    <w:p w14:paraId="60296502" w14:textId="77777777" w:rsidR="004E1BE7" w:rsidRPr="00ED17AC" w:rsidRDefault="004E1BE7" w:rsidP="003D796B">
      <w:pPr>
        <w:pStyle w:val="Styl"/>
        <w:spacing w:line="276" w:lineRule="auto"/>
        <w:rPr>
          <w:rFonts w:ascii="Calibri" w:hAnsi="Calibri" w:cs="Calibri"/>
          <w:sz w:val="22"/>
          <w:szCs w:val="22"/>
        </w:rPr>
      </w:pPr>
    </w:p>
    <w:p w14:paraId="2F14ED4C" w14:textId="77777777" w:rsidR="0076062A" w:rsidRPr="00ED17AC" w:rsidRDefault="0076062A" w:rsidP="003D796B">
      <w:pPr>
        <w:pStyle w:val="Styl"/>
        <w:spacing w:line="276" w:lineRule="auto"/>
        <w:rPr>
          <w:rFonts w:ascii="Calibri" w:hAnsi="Calibri" w:cs="Calibri"/>
          <w:sz w:val="22"/>
          <w:szCs w:val="22"/>
        </w:rPr>
      </w:pPr>
    </w:p>
    <w:p w14:paraId="50E041D8" w14:textId="77777777" w:rsidR="0076062A" w:rsidRPr="00ED17AC" w:rsidRDefault="0076062A" w:rsidP="003D796B">
      <w:pPr>
        <w:pStyle w:val="Styl"/>
        <w:spacing w:line="276" w:lineRule="auto"/>
        <w:rPr>
          <w:rFonts w:ascii="Calibri" w:hAnsi="Calibri" w:cs="Calibri"/>
          <w:sz w:val="22"/>
          <w:szCs w:val="22"/>
        </w:rPr>
      </w:pPr>
    </w:p>
    <w:p w14:paraId="464ACF04" w14:textId="77777777" w:rsidR="0076062A" w:rsidRPr="00ED17AC" w:rsidRDefault="0076062A" w:rsidP="003D796B">
      <w:pPr>
        <w:pStyle w:val="Styl"/>
        <w:spacing w:line="276" w:lineRule="auto"/>
        <w:rPr>
          <w:rFonts w:ascii="Calibri" w:hAnsi="Calibri" w:cs="Calibri"/>
          <w:sz w:val="22"/>
          <w:szCs w:val="22"/>
        </w:rPr>
      </w:pPr>
    </w:p>
    <w:p w14:paraId="3EF4943C" w14:textId="77777777" w:rsidR="004E1BE7" w:rsidRPr="00ED17AC" w:rsidRDefault="004E1BE7" w:rsidP="003D796B">
      <w:pPr>
        <w:tabs>
          <w:tab w:val="center" w:pos="1701"/>
          <w:tab w:val="center" w:pos="6663"/>
        </w:tabs>
        <w:spacing w:after="0"/>
        <w:rPr>
          <w:rFonts w:cs="Calibri"/>
          <w:i/>
        </w:rPr>
      </w:pPr>
      <w:r w:rsidRPr="00ED17AC">
        <w:rPr>
          <w:rFonts w:cs="Calibri"/>
          <w:i/>
        </w:rPr>
        <w:t xml:space="preserve"> </w:t>
      </w:r>
      <w:r w:rsidRPr="00ED17AC">
        <w:rPr>
          <w:rFonts w:cs="Calibri"/>
          <w:i/>
        </w:rPr>
        <w:tab/>
      </w:r>
      <w:r w:rsidRPr="00ED17AC">
        <w:rPr>
          <w:rFonts w:cs="Calibri"/>
        </w:rPr>
        <w:tab/>
      </w:r>
      <w:r w:rsidRPr="00ED17AC">
        <w:rPr>
          <w:rFonts w:cs="Calibri"/>
          <w:i/>
        </w:rPr>
        <w:t>........................................................</w:t>
      </w:r>
    </w:p>
    <w:p w14:paraId="47E79C16" w14:textId="19044E2E" w:rsidR="004E1BE7" w:rsidRPr="00ED17AC" w:rsidRDefault="44C94CB5" w:rsidP="4B5B11A5">
      <w:pPr>
        <w:tabs>
          <w:tab w:val="center" w:pos="1701"/>
          <w:tab w:val="center" w:pos="6663"/>
        </w:tabs>
        <w:snapToGrid w:val="0"/>
        <w:spacing w:after="0"/>
        <w:ind w:left="4963" w:firstLine="709"/>
        <w:rPr>
          <w:rFonts w:cs="Calibri"/>
        </w:rPr>
      </w:pPr>
      <w:r w:rsidRPr="00ED17AC">
        <w:rPr>
          <w:rFonts w:cs="Calibri"/>
        </w:rPr>
        <w:t xml:space="preserve">   </w:t>
      </w:r>
      <w:r w:rsidR="004E1BE7" w:rsidRPr="00ED17AC">
        <w:rPr>
          <w:rFonts w:cs="Calibri"/>
        </w:rPr>
        <w:t xml:space="preserve">Ing. Zdeněk </w:t>
      </w:r>
      <w:r w:rsidR="00932737" w:rsidRPr="00ED17AC">
        <w:rPr>
          <w:rFonts w:cs="Calibri"/>
        </w:rPr>
        <w:t>Machů</w:t>
      </w:r>
    </w:p>
    <w:p w14:paraId="2BD89233" w14:textId="6D2418DA" w:rsidR="00120BE4" w:rsidRPr="00ED17AC" w:rsidRDefault="004E1BE7" w:rsidP="00CC6A41">
      <w:pPr>
        <w:tabs>
          <w:tab w:val="center" w:pos="1701"/>
          <w:tab w:val="center" w:pos="6663"/>
        </w:tabs>
        <w:spacing w:after="0"/>
        <w:rPr>
          <w:rFonts w:cs="Calibri"/>
        </w:rPr>
      </w:pPr>
      <w:r w:rsidRPr="00ED17AC">
        <w:rPr>
          <w:rFonts w:cs="Calibri"/>
        </w:rPr>
        <w:tab/>
        <w:t xml:space="preserve">  </w:t>
      </w:r>
      <w:r w:rsidRPr="00ED17AC">
        <w:rPr>
          <w:rFonts w:cs="Calibri"/>
        </w:rPr>
        <w:tab/>
        <w:t xml:space="preserve">     </w:t>
      </w:r>
      <w:r w:rsidR="30860AC2" w:rsidRPr="00ED17AC">
        <w:rPr>
          <w:rFonts w:cs="Calibri"/>
        </w:rPr>
        <w:t xml:space="preserve">                                                         </w:t>
      </w:r>
      <w:r w:rsidRPr="00ED17AC">
        <w:rPr>
          <w:rFonts w:cs="Calibri"/>
        </w:rPr>
        <w:t>místopředseda představenstva společnosti</w:t>
      </w:r>
    </w:p>
    <w:sectPr w:rsidR="00120BE4" w:rsidRPr="00ED17AC" w:rsidSect="0076062A">
      <w:headerReference w:type="default" r:id="rId11"/>
      <w:footerReference w:type="default" r:id="rId12"/>
      <w:pgSz w:w="12240" w:h="15840"/>
      <w:pgMar w:top="1417" w:right="1417" w:bottom="1276" w:left="1417" w:header="708" w:footer="35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503F" w14:textId="77777777" w:rsidR="009302BA" w:rsidRDefault="009302BA" w:rsidP="003F383E">
      <w:pPr>
        <w:spacing w:after="0" w:line="240" w:lineRule="auto"/>
      </w:pPr>
      <w:r>
        <w:separator/>
      </w:r>
    </w:p>
  </w:endnote>
  <w:endnote w:type="continuationSeparator" w:id="0">
    <w:p w14:paraId="658833B9" w14:textId="77777777" w:rsidR="009302BA" w:rsidRDefault="009302BA" w:rsidP="003F383E">
      <w:pPr>
        <w:spacing w:after="0" w:line="240" w:lineRule="auto"/>
      </w:pPr>
      <w:r>
        <w:continuationSeparator/>
      </w:r>
    </w:p>
  </w:endnote>
  <w:endnote w:type="continuationNotice" w:id="1">
    <w:p w14:paraId="54E3E59D" w14:textId="77777777" w:rsidR="009302BA" w:rsidRDefault="009302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B49" w14:textId="77777777" w:rsidR="008B0C3D" w:rsidRPr="00AB2701" w:rsidRDefault="008B0C3D" w:rsidP="0076062A">
    <w:pPr>
      <w:pStyle w:val="Zpat"/>
      <w:spacing w:after="0" w:line="240" w:lineRule="auto"/>
      <w:jc w:val="center"/>
      <w:rPr>
        <w:rFonts w:cs="Calibri"/>
        <w:sz w:val="20"/>
        <w:szCs w:val="20"/>
      </w:rPr>
    </w:pPr>
    <w:r w:rsidRPr="00AB2701">
      <w:rPr>
        <w:rFonts w:cs="Calibri"/>
        <w:sz w:val="20"/>
        <w:szCs w:val="20"/>
        <w:lang w:val="cs-CZ"/>
      </w:rPr>
      <w:t xml:space="preserve">Stránka </w:t>
    </w:r>
    <w:r w:rsidRPr="00AB2701">
      <w:rPr>
        <w:rFonts w:cs="Calibri"/>
        <w:bCs/>
        <w:sz w:val="20"/>
        <w:szCs w:val="20"/>
      </w:rPr>
      <w:fldChar w:fldCharType="begin"/>
    </w:r>
    <w:r w:rsidRPr="00AB2701">
      <w:rPr>
        <w:rFonts w:cs="Calibri"/>
        <w:bCs/>
        <w:sz w:val="20"/>
        <w:szCs w:val="20"/>
      </w:rPr>
      <w:instrText>PAGE</w:instrText>
    </w:r>
    <w:r w:rsidRPr="00AB2701">
      <w:rPr>
        <w:rFonts w:cs="Calibri"/>
        <w:bCs/>
        <w:sz w:val="20"/>
        <w:szCs w:val="20"/>
      </w:rPr>
      <w:fldChar w:fldCharType="separate"/>
    </w:r>
    <w:r w:rsidR="000870DD" w:rsidRPr="00AB2701">
      <w:rPr>
        <w:rFonts w:cs="Calibri"/>
        <w:bCs/>
        <w:noProof/>
        <w:sz w:val="20"/>
        <w:szCs w:val="20"/>
      </w:rPr>
      <w:t>5</w:t>
    </w:r>
    <w:r w:rsidRPr="00AB2701">
      <w:rPr>
        <w:rFonts w:cs="Calibri"/>
        <w:bCs/>
        <w:sz w:val="20"/>
        <w:szCs w:val="20"/>
      </w:rPr>
      <w:fldChar w:fldCharType="end"/>
    </w:r>
    <w:r w:rsidRPr="00AB2701">
      <w:rPr>
        <w:rFonts w:cs="Calibri"/>
        <w:sz w:val="20"/>
        <w:szCs w:val="20"/>
        <w:lang w:val="cs-CZ"/>
      </w:rPr>
      <w:t xml:space="preserve"> z </w:t>
    </w:r>
    <w:r w:rsidRPr="00AB2701">
      <w:rPr>
        <w:rFonts w:cs="Calibri"/>
        <w:bCs/>
        <w:sz w:val="20"/>
        <w:szCs w:val="20"/>
      </w:rPr>
      <w:fldChar w:fldCharType="begin"/>
    </w:r>
    <w:r w:rsidRPr="00AB2701">
      <w:rPr>
        <w:rFonts w:cs="Calibri"/>
        <w:bCs/>
        <w:sz w:val="20"/>
        <w:szCs w:val="20"/>
      </w:rPr>
      <w:instrText>NUMPAGES</w:instrText>
    </w:r>
    <w:r w:rsidRPr="00AB2701">
      <w:rPr>
        <w:rFonts w:cs="Calibri"/>
        <w:bCs/>
        <w:sz w:val="20"/>
        <w:szCs w:val="20"/>
      </w:rPr>
      <w:fldChar w:fldCharType="separate"/>
    </w:r>
    <w:r w:rsidR="000870DD" w:rsidRPr="00AB2701">
      <w:rPr>
        <w:rFonts w:cs="Calibri"/>
        <w:bCs/>
        <w:noProof/>
        <w:sz w:val="20"/>
        <w:szCs w:val="20"/>
      </w:rPr>
      <w:t>12</w:t>
    </w:r>
    <w:r w:rsidRPr="00AB2701">
      <w:rPr>
        <w:rFonts w:cs="Calibri"/>
        <w:bCs/>
        <w:sz w:val="20"/>
        <w:szCs w:val="20"/>
      </w:rPr>
      <w:fldChar w:fldCharType="end"/>
    </w:r>
  </w:p>
  <w:p w14:paraId="5BED941B" w14:textId="77777777" w:rsidR="008B0C3D" w:rsidRPr="00792C18" w:rsidRDefault="008B0C3D" w:rsidP="00004F82">
    <w:pPr>
      <w:pStyle w:val="Zpat"/>
      <w:tabs>
        <w:tab w:val="clear" w:pos="9072"/>
        <w:tab w:val="left" w:pos="4956"/>
        <w:tab w:val="left" w:pos="5664"/>
        <w:tab w:val="left" w:pos="6372"/>
        <w:tab w:val="left" w:pos="7080"/>
        <w:tab w:val="left" w:pos="7788"/>
      </w:tabs>
      <w:rPr>
        <w:rFonts w:ascii="Palatino Linotype" w:hAnsi="Palatino Linotype"/>
      </w:rPr>
    </w:pP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  <w:r w:rsidRPr="00792C18">
      <w:rPr>
        <w:rFonts w:ascii="Palatino Linotype" w:hAnsi="Palatino Linotyp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94F96" w14:textId="77777777" w:rsidR="009302BA" w:rsidRDefault="009302BA" w:rsidP="003F383E">
      <w:pPr>
        <w:spacing w:after="0" w:line="240" w:lineRule="auto"/>
      </w:pPr>
      <w:r>
        <w:separator/>
      </w:r>
    </w:p>
  </w:footnote>
  <w:footnote w:type="continuationSeparator" w:id="0">
    <w:p w14:paraId="5D8FACFD" w14:textId="77777777" w:rsidR="009302BA" w:rsidRDefault="009302BA" w:rsidP="003F383E">
      <w:pPr>
        <w:spacing w:after="0" w:line="240" w:lineRule="auto"/>
      </w:pPr>
      <w:r>
        <w:continuationSeparator/>
      </w:r>
    </w:p>
  </w:footnote>
  <w:footnote w:type="continuationNotice" w:id="1">
    <w:p w14:paraId="628CEC74" w14:textId="77777777" w:rsidR="009302BA" w:rsidRDefault="009302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C681B" w14:textId="2334AAB9" w:rsidR="008B0C3D" w:rsidRDefault="00FE1117" w:rsidP="003F383E">
    <w:pPr>
      <w:pStyle w:val="Zhlav"/>
      <w:jc w:val="cent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7743ABDA" wp14:editId="7A24B1AB">
          <wp:simplePos x="0" y="0"/>
          <wp:positionH relativeFrom="column">
            <wp:posOffset>-419100</wp:posOffset>
          </wp:positionH>
          <wp:positionV relativeFrom="paragraph">
            <wp:posOffset>-359410</wp:posOffset>
          </wp:positionV>
          <wp:extent cx="871855" cy="829310"/>
          <wp:effectExtent l="0" t="0" r="0" b="0"/>
          <wp:wrapNone/>
          <wp:docPr id="1" name="Obrázek 1" descr="Technické sítě B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Technické sítě Br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5365"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745C"/>
    <w:multiLevelType w:val="hybridMultilevel"/>
    <w:tmpl w:val="817E29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52AA6"/>
    <w:multiLevelType w:val="hybridMultilevel"/>
    <w:tmpl w:val="C93444EE"/>
    <w:lvl w:ilvl="0" w:tplc="0405001B">
      <w:start w:val="1"/>
      <w:numFmt w:val="lowerRoman"/>
      <w:lvlText w:val="%1."/>
      <w:lvlJc w:val="righ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506FF7"/>
    <w:multiLevelType w:val="hybridMultilevel"/>
    <w:tmpl w:val="6CC2E5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54924"/>
    <w:multiLevelType w:val="hybridMultilevel"/>
    <w:tmpl w:val="40D0FB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702C46"/>
    <w:multiLevelType w:val="hybridMultilevel"/>
    <w:tmpl w:val="C3A65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16093"/>
    <w:multiLevelType w:val="hybridMultilevel"/>
    <w:tmpl w:val="85963E4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C1D81"/>
    <w:multiLevelType w:val="hybridMultilevel"/>
    <w:tmpl w:val="2A6CCF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C6FCD"/>
    <w:multiLevelType w:val="multilevel"/>
    <w:tmpl w:val="8BBE5B5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Palatino Linotype" w:hAnsi="Palatino Linotype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07F0FB1"/>
    <w:multiLevelType w:val="hybridMultilevel"/>
    <w:tmpl w:val="C3A65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D71EF"/>
    <w:multiLevelType w:val="hybridMultilevel"/>
    <w:tmpl w:val="568E16D8"/>
    <w:lvl w:ilvl="0" w:tplc="FB581AF2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E4067"/>
    <w:multiLevelType w:val="hybridMultilevel"/>
    <w:tmpl w:val="CE7AC8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E72EA"/>
    <w:multiLevelType w:val="hybridMultilevel"/>
    <w:tmpl w:val="983A5CF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A4FB7"/>
    <w:multiLevelType w:val="hybridMultilevel"/>
    <w:tmpl w:val="C3A65D7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4E726E"/>
    <w:multiLevelType w:val="hybridMultilevel"/>
    <w:tmpl w:val="D1C896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B3073D"/>
    <w:multiLevelType w:val="hybridMultilevel"/>
    <w:tmpl w:val="B01817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42A65"/>
    <w:multiLevelType w:val="hybridMultilevel"/>
    <w:tmpl w:val="216202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79157">
    <w:abstractNumId w:val="7"/>
  </w:num>
  <w:num w:numId="2" w16cid:durableId="1754038089">
    <w:abstractNumId w:val="2"/>
  </w:num>
  <w:num w:numId="3" w16cid:durableId="1460996741">
    <w:abstractNumId w:val="9"/>
  </w:num>
  <w:num w:numId="4" w16cid:durableId="1794207355">
    <w:abstractNumId w:val="3"/>
  </w:num>
  <w:num w:numId="5" w16cid:durableId="1712724469">
    <w:abstractNumId w:val="5"/>
  </w:num>
  <w:num w:numId="6" w16cid:durableId="1912158541">
    <w:abstractNumId w:val="15"/>
  </w:num>
  <w:num w:numId="7" w16cid:durableId="286741520">
    <w:abstractNumId w:val="10"/>
  </w:num>
  <w:num w:numId="8" w16cid:durableId="2036927599">
    <w:abstractNumId w:val="12"/>
  </w:num>
  <w:num w:numId="9" w16cid:durableId="1203715474">
    <w:abstractNumId w:val="14"/>
  </w:num>
  <w:num w:numId="10" w16cid:durableId="1422680155">
    <w:abstractNumId w:val="0"/>
  </w:num>
  <w:num w:numId="11" w16cid:durableId="1438599667">
    <w:abstractNumId w:val="11"/>
  </w:num>
  <w:num w:numId="12" w16cid:durableId="1721974602">
    <w:abstractNumId w:val="6"/>
  </w:num>
  <w:num w:numId="13" w16cid:durableId="777791595">
    <w:abstractNumId w:val="13"/>
  </w:num>
  <w:num w:numId="14" w16cid:durableId="1742633384">
    <w:abstractNumId w:val="4"/>
  </w:num>
  <w:num w:numId="15" w16cid:durableId="1571885349">
    <w:abstractNumId w:val="8"/>
  </w:num>
  <w:num w:numId="16" w16cid:durableId="120097150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A87"/>
    <w:rsid w:val="000030CB"/>
    <w:rsid w:val="00004F82"/>
    <w:rsid w:val="00016226"/>
    <w:rsid w:val="00022E4E"/>
    <w:rsid w:val="000230CA"/>
    <w:rsid w:val="00023B15"/>
    <w:rsid w:val="0002640A"/>
    <w:rsid w:val="00026D7B"/>
    <w:rsid w:val="00027F9B"/>
    <w:rsid w:val="00034601"/>
    <w:rsid w:val="00040579"/>
    <w:rsid w:val="00041AAE"/>
    <w:rsid w:val="000502D0"/>
    <w:rsid w:val="000503B8"/>
    <w:rsid w:val="00050D0A"/>
    <w:rsid w:val="00054BC5"/>
    <w:rsid w:val="00061BA6"/>
    <w:rsid w:val="000628F9"/>
    <w:rsid w:val="00062EF2"/>
    <w:rsid w:val="000635D4"/>
    <w:rsid w:val="0006660E"/>
    <w:rsid w:val="00066AAC"/>
    <w:rsid w:val="00067697"/>
    <w:rsid w:val="00073F69"/>
    <w:rsid w:val="00080A85"/>
    <w:rsid w:val="00081C4F"/>
    <w:rsid w:val="0008225C"/>
    <w:rsid w:val="00083F8E"/>
    <w:rsid w:val="000870DD"/>
    <w:rsid w:val="00087F88"/>
    <w:rsid w:val="0009084D"/>
    <w:rsid w:val="00096595"/>
    <w:rsid w:val="00097E51"/>
    <w:rsid w:val="000A096D"/>
    <w:rsid w:val="000A168D"/>
    <w:rsid w:val="000A26B0"/>
    <w:rsid w:val="000A3F36"/>
    <w:rsid w:val="000A41E9"/>
    <w:rsid w:val="000A4235"/>
    <w:rsid w:val="000A625A"/>
    <w:rsid w:val="000B1AC8"/>
    <w:rsid w:val="000B1DE1"/>
    <w:rsid w:val="000B2A34"/>
    <w:rsid w:val="000B3E66"/>
    <w:rsid w:val="000B560C"/>
    <w:rsid w:val="000C2AFD"/>
    <w:rsid w:val="000C3039"/>
    <w:rsid w:val="000C3FCC"/>
    <w:rsid w:val="000C42D2"/>
    <w:rsid w:val="000C5772"/>
    <w:rsid w:val="000C68DA"/>
    <w:rsid w:val="000D1FBC"/>
    <w:rsid w:val="000D33B0"/>
    <w:rsid w:val="000D7FA5"/>
    <w:rsid w:val="000E19F4"/>
    <w:rsid w:val="000E61FF"/>
    <w:rsid w:val="000F44CB"/>
    <w:rsid w:val="000F534B"/>
    <w:rsid w:val="000F670F"/>
    <w:rsid w:val="000F7580"/>
    <w:rsid w:val="000F783E"/>
    <w:rsid w:val="00102217"/>
    <w:rsid w:val="0010319E"/>
    <w:rsid w:val="001037D1"/>
    <w:rsid w:val="00106E33"/>
    <w:rsid w:val="00110441"/>
    <w:rsid w:val="00111D2F"/>
    <w:rsid w:val="0011436C"/>
    <w:rsid w:val="0011560C"/>
    <w:rsid w:val="0011656F"/>
    <w:rsid w:val="00120BE4"/>
    <w:rsid w:val="00120FF3"/>
    <w:rsid w:val="001218E1"/>
    <w:rsid w:val="00121A1B"/>
    <w:rsid w:val="00125193"/>
    <w:rsid w:val="00125554"/>
    <w:rsid w:val="0012562B"/>
    <w:rsid w:val="001354B6"/>
    <w:rsid w:val="00135550"/>
    <w:rsid w:val="00136873"/>
    <w:rsid w:val="0014042E"/>
    <w:rsid w:val="0014132A"/>
    <w:rsid w:val="00141737"/>
    <w:rsid w:val="00142205"/>
    <w:rsid w:val="00142DB3"/>
    <w:rsid w:val="00142E95"/>
    <w:rsid w:val="00144452"/>
    <w:rsid w:val="00155417"/>
    <w:rsid w:val="001557BF"/>
    <w:rsid w:val="00155904"/>
    <w:rsid w:val="00155A7F"/>
    <w:rsid w:val="001564D2"/>
    <w:rsid w:val="00161243"/>
    <w:rsid w:val="00162F44"/>
    <w:rsid w:val="0016347A"/>
    <w:rsid w:val="0016722B"/>
    <w:rsid w:val="00174E1B"/>
    <w:rsid w:val="0018004F"/>
    <w:rsid w:val="001834DC"/>
    <w:rsid w:val="00184DBE"/>
    <w:rsid w:val="0019115C"/>
    <w:rsid w:val="00195395"/>
    <w:rsid w:val="001A185F"/>
    <w:rsid w:val="001B014B"/>
    <w:rsid w:val="001B1546"/>
    <w:rsid w:val="001B17DC"/>
    <w:rsid w:val="001B1E71"/>
    <w:rsid w:val="001B5F4F"/>
    <w:rsid w:val="001B67DD"/>
    <w:rsid w:val="001B68F1"/>
    <w:rsid w:val="001B7616"/>
    <w:rsid w:val="001C07F2"/>
    <w:rsid w:val="001C69D2"/>
    <w:rsid w:val="001C7794"/>
    <w:rsid w:val="001D1049"/>
    <w:rsid w:val="001D4236"/>
    <w:rsid w:val="001D4260"/>
    <w:rsid w:val="001D68BE"/>
    <w:rsid w:val="001E0DA8"/>
    <w:rsid w:val="001E25A9"/>
    <w:rsid w:val="001E35A2"/>
    <w:rsid w:val="001E4FDC"/>
    <w:rsid w:val="001E5166"/>
    <w:rsid w:val="001F1EEA"/>
    <w:rsid w:val="001F21D0"/>
    <w:rsid w:val="001F377A"/>
    <w:rsid w:val="001F4436"/>
    <w:rsid w:val="001F6D9D"/>
    <w:rsid w:val="00201535"/>
    <w:rsid w:val="002032A7"/>
    <w:rsid w:val="00203F32"/>
    <w:rsid w:val="00204710"/>
    <w:rsid w:val="002057D2"/>
    <w:rsid w:val="00207C1B"/>
    <w:rsid w:val="0021046A"/>
    <w:rsid w:val="00210A2F"/>
    <w:rsid w:val="0021245F"/>
    <w:rsid w:val="0021372D"/>
    <w:rsid w:val="002146F6"/>
    <w:rsid w:val="002150E7"/>
    <w:rsid w:val="00225255"/>
    <w:rsid w:val="00227A76"/>
    <w:rsid w:val="00227D53"/>
    <w:rsid w:val="00232640"/>
    <w:rsid w:val="00241583"/>
    <w:rsid w:val="002430DD"/>
    <w:rsid w:val="00252381"/>
    <w:rsid w:val="002531FA"/>
    <w:rsid w:val="00255A9B"/>
    <w:rsid w:val="002571E8"/>
    <w:rsid w:val="002636F0"/>
    <w:rsid w:val="002639F0"/>
    <w:rsid w:val="00266B5C"/>
    <w:rsid w:val="00267A88"/>
    <w:rsid w:val="00271630"/>
    <w:rsid w:val="00272D07"/>
    <w:rsid w:val="002773E3"/>
    <w:rsid w:val="00282743"/>
    <w:rsid w:val="00282D65"/>
    <w:rsid w:val="00285A28"/>
    <w:rsid w:val="00290D70"/>
    <w:rsid w:val="0029105B"/>
    <w:rsid w:val="0029208D"/>
    <w:rsid w:val="002925C5"/>
    <w:rsid w:val="00297B4E"/>
    <w:rsid w:val="002A3B53"/>
    <w:rsid w:val="002A5370"/>
    <w:rsid w:val="002B24BC"/>
    <w:rsid w:val="002B39F3"/>
    <w:rsid w:val="002B4641"/>
    <w:rsid w:val="002B64B9"/>
    <w:rsid w:val="002C4F76"/>
    <w:rsid w:val="002D3890"/>
    <w:rsid w:val="002D57B1"/>
    <w:rsid w:val="002D64A3"/>
    <w:rsid w:val="002D695F"/>
    <w:rsid w:val="002E00A3"/>
    <w:rsid w:val="002E06A2"/>
    <w:rsid w:val="002E0DF9"/>
    <w:rsid w:val="002E2AF8"/>
    <w:rsid w:val="002E5A41"/>
    <w:rsid w:val="002F2369"/>
    <w:rsid w:val="002F6261"/>
    <w:rsid w:val="002F73D1"/>
    <w:rsid w:val="002F7E2C"/>
    <w:rsid w:val="003011A4"/>
    <w:rsid w:val="00304121"/>
    <w:rsid w:val="00304947"/>
    <w:rsid w:val="003126A4"/>
    <w:rsid w:val="0031310E"/>
    <w:rsid w:val="0031434A"/>
    <w:rsid w:val="00314A94"/>
    <w:rsid w:val="00315B25"/>
    <w:rsid w:val="00316EE6"/>
    <w:rsid w:val="0032254E"/>
    <w:rsid w:val="0033429E"/>
    <w:rsid w:val="00336B69"/>
    <w:rsid w:val="00337858"/>
    <w:rsid w:val="00344600"/>
    <w:rsid w:val="00345290"/>
    <w:rsid w:val="00346A56"/>
    <w:rsid w:val="0034769A"/>
    <w:rsid w:val="00350ABD"/>
    <w:rsid w:val="003525F8"/>
    <w:rsid w:val="00355D09"/>
    <w:rsid w:val="00357FF3"/>
    <w:rsid w:val="00360949"/>
    <w:rsid w:val="00360DBB"/>
    <w:rsid w:val="00362EF6"/>
    <w:rsid w:val="00371074"/>
    <w:rsid w:val="00380033"/>
    <w:rsid w:val="00380AE3"/>
    <w:rsid w:val="00386A0A"/>
    <w:rsid w:val="00392DE2"/>
    <w:rsid w:val="00393160"/>
    <w:rsid w:val="00395F3D"/>
    <w:rsid w:val="003A0D56"/>
    <w:rsid w:val="003A2C2C"/>
    <w:rsid w:val="003A7633"/>
    <w:rsid w:val="003B0087"/>
    <w:rsid w:val="003B1144"/>
    <w:rsid w:val="003B28C0"/>
    <w:rsid w:val="003B37A0"/>
    <w:rsid w:val="003B48D9"/>
    <w:rsid w:val="003C0837"/>
    <w:rsid w:val="003C0C3A"/>
    <w:rsid w:val="003D0341"/>
    <w:rsid w:val="003D3DEA"/>
    <w:rsid w:val="003D49C1"/>
    <w:rsid w:val="003D6FE3"/>
    <w:rsid w:val="003D7129"/>
    <w:rsid w:val="003D796B"/>
    <w:rsid w:val="003E0B6F"/>
    <w:rsid w:val="003E1D6B"/>
    <w:rsid w:val="003E1FB6"/>
    <w:rsid w:val="003E2CFA"/>
    <w:rsid w:val="003E3B00"/>
    <w:rsid w:val="003E47DE"/>
    <w:rsid w:val="003E5462"/>
    <w:rsid w:val="003E6E52"/>
    <w:rsid w:val="003F0F9A"/>
    <w:rsid w:val="003F1E85"/>
    <w:rsid w:val="003F3322"/>
    <w:rsid w:val="003F383E"/>
    <w:rsid w:val="003F4A46"/>
    <w:rsid w:val="003F7449"/>
    <w:rsid w:val="00400125"/>
    <w:rsid w:val="004012A6"/>
    <w:rsid w:val="004036CB"/>
    <w:rsid w:val="00405DB3"/>
    <w:rsid w:val="00405DED"/>
    <w:rsid w:val="004060CD"/>
    <w:rsid w:val="00407097"/>
    <w:rsid w:val="00407956"/>
    <w:rsid w:val="004120A4"/>
    <w:rsid w:val="00413C37"/>
    <w:rsid w:val="00427571"/>
    <w:rsid w:val="00431B1C"/>
    <w:rsid w:val="0043508E"/>
    <w:rsid w:val="00436BD1"/>
    <w:rsid w:val="00437D52"/>
    <w:rsid w:val="00442DF4"/>
    <w:rsid w:val="00443DE6"/>
    <w:rsid w:val="004456E9"/>
    <w:rsid w:val="004508F2"/>
    <w:rsid w:val="004529E6"/>
    <w:rsid w:val="00453D0E"/>
    <w:rsid w:val="00454150"/>
    <w:rsid w:val="004542B0"/>
    <w:rsid w:val="00457A51"/>
    <w:rsid w:val="004670AC"/>
    <w:rsid w:val="00467903"/>
    <w:rsid w:val="004679A2"/>
    <w:rsid w:val="004701AA"/>
    <w:rsid w:val="0047059D"/>
    <w:rsid w:val="00470910"/>
    <w:rsid w:val="004723B7"/>
    <w:rsid w:val="00473309"/>
    <w:rsid w:val="00475DFE"/>
    <w:rsid w:val="00476E04"/>
    <w:rsid w:val="004807FA"/>
    <w:rsid w:val="00480DA9"/>
    <w:rsid w:val="0048542A"/>
    <w:rsid w:val="00487E22"/>
    <w:rsid w:val="0049267E"/>
    <w:rsid w:val="00493E51"/>
    <w:rsid w:val="00495567"/>
    <w:rsid w:val="0049632B"/>
    <w:rsid w:val="004A2DBB"/>
    <w:rsid w:val="004A47C2"/>
    <w:rsid w:val="004A57BA"/>
    <w:rsid w:val="004A6F85"/>
    <w:rsid w:val="004A780C"/>
    <w:rsid w:val="004A7CE7"/>
    <w:rsid w:val="004B37DC"/>
    <w:rsid w:val="004B46C7"/>
    <w:rsid w:val="004B48C0"/>
    <w:rsid w:val="004B696F"/>
    <w:rsid w:val="004B7804"/>
    <w:rsid w:val="004B794A"/>
    <w:rsid w:val="004C3B46"/>
    <w:rsid w:val="004C3E7C"/>
    <w:rsid w:val="004C5629"/>
    <w:rsid w:val="004D164F"/>
    <w:rsid w:val="004D2311"/>
    <w:rsid w:val="004D26D2"/>
    <w:rsid w:val="004D4689"/>
    <w:rsid w:val="004E0188"/>
    <w:rsid w:val="004E1BE7"/>
    <w:rsid w:val="004E7728"/>
    <w:rsid w:val="004E7C81"/>
    <w:rsid w:val="004F5F0A"/>
    <w:rsid w:val="00503AAB"/>
    <w:rsid w:val="00504A45"/>
    <w:rsid w:val="00506E22"/>
    <w:rsid w:val="0050712A"/>
    <w:rsid w:val="00511F6E"/>
    <w:rsid w:val="005146A4"/>
    <w:rsid w:val="00520DB9"/>
    <w:rsid w:val="0052199C"/>
    <w:rsid w:val="00524011"/>
    <w:rsid w:val="00524536"/>
    <w:rsid w:val="0052576E"/>
    <w:rsid w:val="00530C4B"/>
    <w:rsid w:val="00533C9B"/>
    <w:rsid w:val="005344E2"/>
    <w:rsid w:val="00546451"/>
    <w:rsid w:val="00547B97"/>
    <w:rsid w:val="00547FB4"/>
    <w:rsid w:val="00550687"/>
    <w:rsid w:val="00554452"/>
    <w:rsid w:val="00557A69"/>
    <w:rsid w:val="00557BE5"/>
    <w:rsid w:val="0056219D"/>
    <w:rsid w:val="005624B1"/>
    <w:rsid w:val="00563CD5"/>
    <w:rsid w:val="00565211"/>
    <w:rsid w:val="00571DEB"/>
    <w:rsid w:val="005742B1"/>
    <w:rsid w:val="00577216"/>
    <w:rsid w:val="00577232"/>
    <w:rsid w:val="00590464"/>
    <w:rsid w:val="005912D8"/>
    <w:rsid w:val="00592CDE"/>
    <w:rsid w:val="00593303"/>
    <w:rsid w:val="00597764"/>
    <w:rsid w:val="005979DA"/>
    <w:rsid w:val="005A0586"/>
    <w:rsid w:val="005A1359"/>
    <w:rsid w:val="005A7295"/>
    <w:rsid w:val="005B0A75"/>
    <w:rsid w:val="005B0C94"/>
    <w:rsid w:val="005B1D69"/>
    <w:rsid w:val="005B43B9"/>
    <w:rsid w:val="005B5D14"/>
    <w:rsid w:val="005B7764"/>
    <w:rsid w:val="005B7912"/>
    <w:rsid w:val="005B7D39"/>
    <w:rsid w:val="005D25FA"/>
    <w:rsid w:val="005D2800"/>
    <w:rsid w:val="005D39A5"/>
    <w:rsid w:val="005D4AC2"/>
    <w:rsid w:val="005D5841"/>
    <w:rsid w:val="005D5BAD"/>
    <w:rsid w:val="005E11EC"/>
    <w:rsid w:val="005E2A87"/>
    <w:rsid w:val="005E5456"/>
    <w:rsid w:val="005E54BE"/>
    <w:rsid w:val="005F5319"/>
    <w:rsid w:val="005F67F2"/>
    <w:rsid w:val="00604E6C"/>
    <w:rsid w:val="006140B8"/>
    <w:rsid w:val="00616AD9"/>
    <w:rsid w:val="00620E78"/>
    <w:rsid w:val="00621354"/>
    <w:rsid w:val="006235D3"/>
    <w:rsid w:val="006254C2"/>
    <w:rsid w:val="00626487"/>
    <w:rsid w:val="00627947"/>
    <w:rsid w:val="00637F0B"/>
    <w:rsid w:val="006415F7"/>
    <w:rsid w:val="006425E9"/>
    <w:rsid w:val="00642919"/>
    <w:rsid w:val="00656103"/>
    <w:rsid w:val="0065741F"/>
    <w:rsid w:val="00662170"/>
    <w:rsid w:val="00666918"/>
    <w:rsid w:val="00667E9C"/>
    <w:rsid w:val="0067133C"/>
    <w:rsid w:val="00673E5C"/>
    <w:rsid w:val="00676BBA"/>
    <w:rsid w:val="0068113D"/>
    <w:rsid w:val="006842B7"/>
    <w:rsid w:val="006850F2"/>
    <w:rsid w:val="006866FC"/>
    <w:rsid w:val="0068698A"/>
    <w:rsid w:val="00686FA8"/>
    <w:rsid w:val="00691AF8"/>
    <w:rsid w:val="00697095"/>
    <w:rsid w:val="006A0985"/>
    <w:rsid w:val="006A12A5"/>
    <w:rsid w:val="006A2CF3"/>
    <w:rsid w:val="006A4E56"/>
    <w:rsid w:val="006B0556"/>
    <w:rsid w:val="006B5946"/>
    <w:rsid w:val="006B60C5"/>
    <w:rsid w:val="006B690A"/>
    <w:rsid w:val="006C0543"/>
    <w:rsid w:val="006C332C"/>
    <w:rsid w:val="006C4003"/>
    <w:rsid w:val="006C4DFA"/>
    <w:rsid w:val="006C7A7A"/>
    <w:rsid w:val="006D0D30"/>
    <w:rsid w:val="006D18D7"/>
    <w:rsid w:val="006D1F77"/>
    <w:rsid w:val="006D20C3"/>
    <w:rsid w:val="006D3CC1"/>
    <w:rsid w:val="006D79FD"/>
    <w:rsid w:val="006E135A"/>
    <w:rsid w:val="006E3725"/>
    <w:rsid w:val="006E4593"/>
    <w:rsid w:val="006E4757"/>
    <w:rsid w:val="006E7572"/>
    <w:rsid w:val="006F10D1"/>
    <w:rsid w:val="006F67CC"/>
    <w:rsid w:val="00704D56"/>
    <w:rsid w:val="00710973"/>
    <w:rsid w:val="007145EB"/>
    <w:rsid w:val="0071761B"/>
    <w:rsid w:val="007230BC"/>
    <w:rsid w:val="007250D0"/>
    <w:rsid w:val="007269CF"/>
    <w:rsid w:val="007305F6"/>
    <w:rsid w:val="007333A4"/>
    <w:rsid w:val="00735C1D"/>
    <w:rsid w:val="007403C8"/>
    <w:rsid w:val="00743309"/>
    <w:rsid w:val="00743490"/>
    <w:rsid w:val="007519DB"/>
    <w:rsid w:val="00752485"/>
    <w:rsid w:val="00753BB1"/>
    <w:rsid w:val="007579AD"/>
    <w:rsid w:val="0076033B"/>
    <w:rsid w:val="0076062A"/>
    <w:rsid w:val="007621B3"/>
    <w:rsid w:val="00766F8F"/>
    <w:rsid w:val="0076709C"/>
    <w:rsid w:val="00767475"/>
    <w:rsid w:val="007752D3"/>
    <w:rsid w:val="00775D07"/>
    <w:rsid w:val="00775D12"/>
    <w:rsid w:val="00776570"/>
    <w:rsid w:val="00780BBE"/>
    <w:rsid w:val="00782CC2"/>
    <w:rsid w:val="007871AD"/>
    <w:rsid w:val="00792B4F"/>
    <w:rsid w:val="00792C18"/>
    <w:rsid w:val="007950F2"/>
    <w:rsid w:val="007955C4"/>
    <w:rsid w:val="007957E2"/>
    <w:rsid w:val="007A00ED"/>
    <w:rsid w:val="007A12FA"/>
    <w:rsid w:val="007A1EF6"/>
    <w:rsid w:val="007B41F0"/>
    <w:rsid w:val="007B6010"/>
    <w:rsid w:val="007C02B3"/>
    <w:rsid w:val="007C0EF3"/>
    <w:rsid w:val="007C193F"/>
    <w:rsid w:val="007C25B0"/>
    <w:rsid w:val="007C4B83"/>
    <w:rsid w:val="007C4C29"/>
    <w:rsid w:val="007C54BC"/>
    <w:rsid w:val="007D04E9"/>
    <w:rsid w:val="007D15A1"/>
    <w:rsid w:val="007D4ADC"/>
    <w:rsid w:val="007D501C"/>
    <w:rsid w:val="007D5230"/>
    <w:rsid w:val="007D574F"/>
    <w:rsid w:val="007E267D"/>
    <w:rsid w:val="007E5F82"/>
    <w:rsid w:val="007F08E3"/>
    <w:rsid w:val="007F1A84"/>
    <w:rsid w:val="007F48E7"/>
    <w:rsid w:val="00801739"/>
    <w:rsid w:val="008026C2"/>
    <w:rsid w:val="008046C7"/>
    <w:rsid w:val="00805098"/>
    <w:rsid w:val="00805388"/>
    <w:rsid w:val="0080590D"/>
    <w:rsid w:val="008145C8"/>
    <w:rsid w:val="00816C46"/>
    <w:rsid w:val="00817B0B"/>
    <w:rsid w:val="008200E9"/>
    <w:rsid w:val="00820244"/>
    <w:rsid w:val="00825D46"/>
    <w:rsid w:val="008267A7"/>
    <w:rsid w:val="0082770A"/>
    <w:rsid w:val="00827AE4"/>
    <w:rsid w:val="00830D26"/>
    <w:rsid w:val="00834BE3"/>
    <w:rsid w:val="008362A8"/>
    <w:rsid w:val="00847ED5"/>
    <w:rsid w:val="008503F7"/>
    <w:rsid w:val="00850748"/>
    <w:rsid w:val="00851F9F"/>
    <w:rsid w:val="00852EB1"/>
    <w:rsid w:val="008530D3"/>
    <w:rsid w:val="00857212"/>
    <w:rsid w:val="00862C30"/>
    <w:rsid w:val="00864661"/>
    <w:rsid w:val="008666B9"/>
    <w:rsid w:val="0087079C"/>
    <w:rsid w:val="008736BC"/>
    <w:rsid w:val="00874146"/>
    <w:rsid w:val="00877788"/>
    <w:rsid w:val="00882254"/>
    <w:rsid w:val="00884312"/>
    <w:rsid w:val="00890181"/>
    <w:rsid w:val="00890834"/>
    <w:rsid w:val="0089249F"/>
    <w:rsid w:val="00894488"/>
    <w:rsid w:val="0089632F"/>
    <w:rsid w:val="008A3133"/>
    <w:rsid w:val="008A33EC"/>
    <w:rsid w:val="008A43DB"/>
    <w:rsid w:val="008B0506"/>
    <w:rsid w:val="008B0C3D"/>
    <w:rsid w:val="008B2A1A"/>
    <w:rsid w:val="008B4D14"/>
    <w:rsid w:val="008C0ADF"/>
    <w:rsid w:val="008C3B3F"/>
    <w:rsid w:val="008D1E78"/>
    <w:rsid w:val="008D1FF2"/>
    <w:rsid w:val="008D212A"/>
    <w:rsid w:val="008D31F3"/>
    <w:rsid w:val="008D37F2"/>
    <w:rsid w:val="008D4B0A"/>
    <w:rsid w:val="008D62B6"/>
    <w:rsid w:val="008E59A3"/>
    <w:rsid w:val="008E6531"/>
    <w:rsid w:val="008E7DD3"/>
    <w:rsid w:val="008F2577"/>
    <w:rsid w:val="008F331B"/>
    <w:rsid w:val="008F4B1A"/>
    <w:rsid w:val="008F5088"/>
    <w:rsid w:val="008F7380"/>
    <w:rsid w:val="00901D78"/>
    <w:rsid w:val="009048E7"/>
    <w:rsid w:val="00905AEE"/>
    <w:rsid w:val="0091031D"/>
    <w:rsid w:val="00910BAE"/>
    <w:rsid w:val="00914680"/>
    <w:rsid w:val="009171AD"/>
    <w:rsid w:val="009210FA"/>
    <w:rsid w:val="0092244D"/>
    <w:rsid w:val="009254D9"/>
    <w:rsid w:val="00925F81"/>
    <w:rsid w:val="00927FB8"/>
    <w:rsid w:val="009302BA"/>
    <w:rsid w:val="0093257C"/>
    <w:rsid w:val="00932737"/>
    <w:rsid w:val="00932B99"/>
    <w:rsid w:val="0093425B"/>
    <w:rsid w:val="009360FD"/>
    <w:rsid w:val="00936F6C"/>
    <w:rsid w:val="00941701"/>
    <w:rsid w:val="00945A19"/>
    <w:rsid w:val="00946F59"/>
    <w:rsid w:val="009557FC"/>
    <w:rsid w:val="009573A9"/>
    <w:rsid w:val="0096156B"/>
    <w:rsid w:val="009622A5"/>
    <w:rsid w:val="0096331A"/>
    <w:rsid w:val="00963905"/>
    <w:rsid w:val="00966926"/>
    <w:rsid w:val="009675F0"/>
    <w:rsid w:val="00967ABE"/>
    <w:rsid w:val="00973B28"/>
    <w:rsid w:val="0097481F"/>
    <w:rsid w:val="00976BB6"/>
    <w:rsid w:val="00976CF1"/>
    <w:rsid w:val="00977315"/>
    <w:rsid w:val="00980F3B"/>
    <w:rsid w:val="00981161"/>
    <w:rsid w:val="00984880"/>
    <w:rsid w:val="009864A0"/>
    <w:rsid w:val="00987261"/>
    <w:rsid w:val="00993FF7"/>
    <w:rsid w:val="009A05C9"/>
    <w:rsid w:val="009A0962"/>
    <w:rsid w:val="009A2AA9"/>
    <w:rsid w:val="009A2DA2"/>
    <w:rsid w:val="009A435E"/>
    <w:rsid w:val="009A5AE3"/>
    <w:rsid w:val="009A5F12"/>
    <w:rsid w:val="009B0F8A"/>
    <w:rsid w:val="009B507E"/>
    <w:rsid w:val="009B6B85"/>
    <w:rsid w:val="009B6F45"/>
    <w:rsid w:val="009C1EFD"/>
    <w:rsid w:val="009C4B3E"/>
    <w:rsid w:val="009C6ABE"/>
    <w:rsid w:val="009C7684"/>
    <w:rsid w:val="009D2396"/>
    <w:rsid w:val="009D268B"/>
    <w:rsid w:val="009D2EBF"/>
    <w:rsid w:val="009D36FF"/>
    <w:rsid w:val="009D63A2"/>
    <w:rsid w:val="009D66C6"/>
    <w:rsid w:val="009E166A"/>
    <w:rsid w:val="009E1787"/>
    <w:rsid w:val="009E1F0F"/>
    <w:rsid w:val="009E4F25"/>
    <w:rsid w:val="009E6F7C"/>
    <w:rsid w:val="009E7125"/>
    <w:rsid w:val="009E78D0"/>
    <w:rsid w:val="009F4477"/>
    <w:rsid w:val="00A01FFE"/>
    <w:rsid w:val="00A0261B"/>
    <w:rsid w:val="00A05F73"/>
    <w:rsid w:val="00A07A59"/>
    <w:rsid w:val="00A1586A"/>
    <w:rsid w:val="00A16F68"/>
    <w:rsid w:val="00A20760"/>
    <w:rsid w:val="00A25115"/>
    <w:rsid w:val="00A313A8"/>
    <w:rsid w:val="00A3456B"/>
    <w:rsid w:val="00A34AB3"/>
    <w:rsid w:val="00A360A8"/>
    <w:rsid w:val="00A36288"/>
    <w:rsid w:val="00A419A0"/>
    <w:rsid w:val="00A44DB0"/>
    <w:rsid w:val="00A458FF"/>
    <w:rsid w:val="00A46EED"/>
    <w:rsid w:val="00A4762C"/>
    <w:rsid w:val="00A51245"/>
    <w:rsid w:val="00A5149A"/>
    <w:rsid w:val="00A56222"/>
    <w:rsid w:val="00A6082D"/>
    <w:rsid w:val="00A6183B"/>
    <w:rsid w:val="00A62012"/>
    <w:rsid w:val="00A629F7"/>
    <w:rsid w:val="00A7084B"/>
    <w:rsid w:val="00A74E7E"/>
    <w:rsid w:val="00A77F36"/>
    <w:rsid w:val="00A77F59"/>
    <w:rsid w:val="00A86303"/>
    <w:rsid w:val="00A901D6"/>
    <w:rsid w:val="00A9110E"/>
    <w:rsid w:val="00A9197C"/>
    <w:rsid w:val="00A92672"/>
    <w:rsid w:val="00A954FD"/>
    <w:rsid w:val="00AA156C"/>
    <w:rsid w:val="00AA7550"/>
    <w:rsid w:val="00AA7D5F"/>
    <w:rsid w:val="00AB0E8D"/>
    <w:rsid w:val="00AB2497"/>
    <w:rsid w:val="00AB2701"/>
    <w:rsid w:val="00AB2F97"/>
    <w:rsid w:val="00AB44C1"/>
    <w:rsid w:val="00AC18DA"/>
    <w:rsid w:val="00AC266B"/>
    <w:rsid w:val="00AC336C"/>
    <w:rsid w:val="00AC4EAE"/>
    <w:rsid w:val="00AC562E"/>
    <w:rsid w:val="00AD1D69"/>
    <w:rsid w:val="00AD2322"/>
    <w:rsid w:val="00AD27BF"/>
    <w:rsid w:val="00AD2EDA"/>
    <w:rsid w:val="00AD43BC"/>
    <w:rsid w:val="00AD6DA6"/>
    <w:rsid w:val="00AD7B07"/>
    <w:rsid w:val="00AD7F26"/>
    <w:rsid w:val="00AE0D18"/>
    <w:rsid w:val="00AE28A2"/>
    <w:rsid w:val="00AE39FD"/>
    <w:rsid w:val="00AE70C9"/>
    <w:rsid w:val="00AF1A04"/>
    <w:rsid w:val="00AF20CA"/>
    <w:rsid w:val="00AF430E"/>
    <w:rsid w:val="00AF6302"/>
    <w:rsid w:val="00B00B88"/>
    <w:rsid w:val="00B0156A"/>
    <w:rsid w:val="00B043E0"/>
    <w:rsid w:val="00B04D12"/>
    <w:rsid w:val="00B07295"/>
    <w:rsid w:val="00B10D01"/>
    <w:rsid w:val="00B11337"/>
    <w:rsid w:val="00B14132"/>
    <w:rsid w:val="00B14773"/>
    <w:rsid w:val="00B152E7"/>
    <w:rsid w:val="00B15965"/>
    <w:rsid w:val="00B179AC"/>
    <w:rsid w:val="00B17B15"/>
    <w:rsid w:val="00B22040"/>
    <w:rsid w:val="00B22558"/>
    <w:rsid w:val="00B227AE"/>
    <w:rsid w:val="00B23206"/>
    <w:rsid w:val="00B25471"/>
    <w:rsid w:val="00B31FB3"/>
    <w:rsid w:val="00B34346"/>
    <w:rsid w:val="00B345FC"/>
    <w:rsid w:val="00B42184"/>
    <w:rsid w:val="00B424A0"/>
    <w:rsid w:val="00B42FFF"/>
    <w:rsid w:val="00B43103"/>
    <w:rsid w:val="00B5273A"/>
    <w:rsid w:val="00B535DB"/>
    <w:rsid w:val="00B54376"/>
    <w:rsid w:val="00B569F9"/>
    <w:rsid w:val="00B57042"/>
    <w:rsid w:val="00B6162A"/>
    <w:rsid w:val="00B6198A"/>
    <w:rsid w:val="00B61D28"/>
    <w:rsid w:val="00B622EB"/>
    <w:rsid w:val="00B72451"/>
    <w:rsid w:val="00B72DB9"/>
    <w:rsid w:val="00B72EDD"/>
    <w:rsid w:val="00B73B9C"/>
    <w:rsid w:val="00B74570"/>
    <w:rsid w:val="00B76414"/>
    <w:rsid w:val="00B80BA4"/>
    <w:rsid w:val="00B87537"/>
    <w:rsid w:val="00B90C48"/>
    <w:rsid w:val="00B945D5"/>
    <w:rsid w:val="00BA0612"/>
    <w:rsid w:val="00BA4307"/>
    <w:rsid w:val="00BA54D8"/>
    <w:rsid w:val="00BA62A0"/>
    <w:rsid w:val="00BB14E3"/>
    <w:rsid w:val="00BB1EBC"/>
    <w:rsid w:val="00BB381F"/>
    <w:rsid w:val="00BB6158"/>
    <w:rsid w:val="00BC3A6A"/>
    <w:rsid w:val="00BC5250"/>
    <w:rsid w:val="00BC7640"/>
    <w:rsid w:val="00BD095D"/>
    <w:rsid w:val="00BD0999"/>
    <w:rsid w:val="00BD169D"/>
    <w:rsid w:val="00BD2552"/>
    <w:rsid w:val="00BD57BF"/>
    <w:rsid w:val="00BD7729"/>
    <w:rsid w:val="00BE013C"/>
    <w:rsid w:val="00BE53F8"/>
    <w:rsid w:val="00BE59B0"/>
    <w:rsid w:val="00BE68C0"/>
    <w:rsid w:val="00BE6A04"/>
    <w:rsid w:val="00BE7469"/>
    <w:rsid w:val="00BF18EB"/>
    <w:rsid w:val="00BF2767"/>
    <w:rsid w:val="00BF3AA9"/>
    <w:rsid w:val="00BF5CFF"/>
    <w:rsid w:val="00BF6B0D"/>
    <w:rsid w:val="00C02ACA"/>
    <w:rsid w:val="00C04B7C"/>
    <w:rsid w:val="00C05E6A"/>
    <w:rsid w:val="00C05FD2"/>
    <w:rsid w:val="00C129F3"/>
    <w:rsid w:val="00C138C7"/>
    <w:rsid w:val="00C142BB"/>
    <w:rsid w:val="00C14DDC"/>
    <w:rsid w:val="00C160F8"/>
    <w:rsid w:val="00C17C80"/>
    <w:rsid w:val="00C20362"/>
    <w:rsid w:val="00C216F3"/>
    <w:rsid w:val="00C259F8"/>
    <w:rsid w:val="00C26BF9"/>
    <w:rsid w:val="00C32E1B"/>
    <w:rsid w:val="00C40D1B"/>
    <w:rsid w:val="00C420D8"/>
    <w:rsid w:val="00C46EA3"/>
    <w:rsid w:val="00C474DC"/>
    <w:rsid w:val="00C5234C"/>
    <w:rsid w:val="00C52773"/>
    <w:rsid w:val="00C53F1A"/>
    <w:rsid w:val="00C54933"/>
    <w:rsid w:val="00C62830"/>
    <w:rsid w:val="00C62AF0"/>
    <w:rsid w:val="00C62D87"/>
    <w:rsid w:val="00C62E71"/>
    <w:rsid w:val="00C66648"/>
    <w:rsid w:val="00C66D5F"/>
    <w:rsid w:val="00C67C71"/>
    <w:rsid w:val="00C7460A"/>
    <w:rsid w:val="00C75177"/>
    <w:rsid w:val="00C77541"/>
    <w:rsid w:val="00C829E8"/>
    <w:rsid w:val="00C82B90"/>
    <w:rsid w:val="00C84436"/>
    <w:rsid w:val="00C91139"/>
    <w:rsid w:val="00CA106D"/>
    <w:rsid w:val="00CA5E21"/>
    <w:rsid w:val="00CA77AF"/>
    <w:rsid w:val="00CA7EFB"/>
    <w:rsid w:val="00CB476C"/>
    <w:rsid w:val="00CB4B2A"/>
    <w:rsid w:val="00CC132B"/>
    <w:rsid w:val="00CC34FB"/>
    <w:rsid w:val="00CC625B"/>
    <w:rsid w:val="00CC6A41"/>
    <w:rsid w:val="00CD1770"/>
    <w:rsid w:val="00CD5842"/>
    <w:rsid w:val="00CD687D"/>
    <w:rsid w:val="00CE2C0F"/>
    <w:rsid w:val="00CE3F90"/>
    <w:rsid w:val="00CE6A19"/>
    <w:rsid w:val="00CF5341"/>
    <w:rsid w:val="00D02656"/>
    <w:rsid w:val="00D03288"/>
    <w:rsid w:val="00D045CB"/>
    <w:rsid w:val="00D06501"/>
    <w:rsid w:val="00D13639"/>
    <w:rsid w:val="00D136B3"/>
    <w:rsid w:val="00D141B9"/>
    <w:rsid w:val="00D177FD"/>
    <w:rsid w:val="00D17BC3"/>
    <w:rsid w:val="00D17BF7"/>
    <w:rsid w:val="00D2780E"/>
    <w:rsid w:val="00D3472A"/>
    <w:rsid w:val="00D357B8"/>
    <w:rsid w:val="00D367FA"/>
    <w:rsid w:val="00D55E5D"/>
    <w:rsid w:val="00D5780F"/>
    <w:rsid w:val="00D600CA"/>
    <w:rsid w:val="00D61763"/>
    <w:rsid w:val="00D62BDF"/>
    <w:rsid w:val="00D702AE"/>
    <w:rsid w:val="00D70627"/>
    <w:rsid w:val="00D71729"/>
    <w:rsid w:val="00D71A70"/>
    <w:rsid w:val="00D75992"/>
    <w:rsid w:val="00D7663F"/>
    <w:rsid w:val="00D82381"/>
    <w:rsid w:val="00D84434"/>
    <w:rsid w:val="00D84EEF"/>
    <w:rsid w:val="00D85160"/>
    <w:rsid w:val="00D867C3"/>
    <w:rsid w:val="00D90C6E"/>
    <w:rsid w:val="00D92CE4"/>
    <w:rsid w:val="00D931EC"/>
    <w:rsid w:val="00D94F53"/>
    <w:rsid w:val="00D95EAA"/>
    <w:rsid w:val="00D96DB2"/>
    <w:rsid w:val="00D976DF"/>
    <w:rsid w:val="00DA6EBC"/>
    <w:rsid w:val="00DB09FF"/>
    <w:rsid w:val="00DB2717"/>
    <w:rsid w:val="00DB350E"/>
    <w:rsid w:val="00DB5F6B"/>
    <w:rsid w:val="00DB6DF3"/>
    <w:rsid w:val="00DC2A5A"/>
    <w:rsid w:val="00DC33D3"/>
    <w:rsid w:val="00DC37D9"/>
    <w:rsid w:val="00DC53B0"/>
    <w:rsid w:val="00DC6D43"/>
    <w:rsid w:val="00DD1ABC"/>
    <w:rsid w:val="00DD1D53"/>
    <w:rsid w:val="00DD215F"/>
    <w:rsid w:val="00DD3F18"/>
    <w:rsid w:val="00DD635A"/>
    <w:rsid w:val="00DD64B6"/>
    <w:rsid w:val="00DD7E51"/>
    <w:rsid w:val="00DE0388"/>
    <w:rsid w:val="00DE17FB"/>
    <w:rsid w:val="00DE464B"/>
    <w:rsid w:val="00DE4CB2"/>
    <w:rsid w:val="00DE5338"/>
    <w:rsid w:val="00DE5616"/>
    <w:rsid w:val="00DF27CB"/>
    <w:rsid w:val="00DF334C"/>
    <w:rsid w:val="00DF76B8"/>
    <w:rsid w:val="00E04026"/>
    <w:rsid w:val="00E04A27"/>
    <w:rsid w:val="00E0501E"/>
    <w:rsid w:val="00E11ACF"/>
    <w:rsid w:val="00E205F7"/>
    <w:rsid w:val="00E21B3E"/>
    <w:rsid w:val="00E22419"/>
    <w:rsid w:val="00E225C5"/>
    <w:rsid w:val="00E24240"/>
    <w:rsid w:val="00E2645E"/>
    <w:rsid w:val="00E319C6"/>
    <w:rsid w:val="00E31AB7"/>
    <w:rsid w:val="00E34569"/>
    <w:rsid w:val="00E4010C"/>
    <w:rsid w:val="00E4185C"/>
    <w:rsid w:val="00E422B3"/>
    <w:rsid w:val="00E42F15"/>
    <w:rsid w:val="00E44607"/>
    <w:rsid w:val="00E4653F"/>
    <w:rsid w:val="00E466B8"/>
    <w:rsid w:val="00E478F8"/>
    <w:rsid w:val="00E5109D"/>
    <w:rsid w:val="00E52244"/>
    <w:rsid w:val="00E5248E"/>
    <w:rsid w:val="00E543E7"/>
    <w:rsid w:val="00E57616"/>
    <w:rsid w:val="00E6084F"/>
    <w:rsid w:val="00E60EEC"/>
    <w:rsid w:val="00E646BB"/>
    <w:rsid w:val="00E65CE4"/>
    <w:rsid w:val="00E727CF"/>
    <w:rsid w:val="00E7342F"/>
    <w:rsid w:val="00E73DA4"/>
    <w:rsid w:val="00E74982"/>
    <w:rsid w:val="00E84091"/>
    <w:rsid w:val="00E8410A"/>
    <w:rsid w:val="00E86169"/>
    <w:rsid w:val="00E87D1A"/>
    <w:rsid w:val="00E900E1"/>
    <w:rsid w:val="00E90B9A"/>
    <w:rsid w:val="00E9388B"/>
    <w:rsid w:val="00E95B71"/>
    <w:rsid w:val="00EA0729"/>
    <w:rsid w:val="00EA3889"/>
    <w:rsid w:val="00EB0CAE"/>
    <w:rsid w:val="00EB349D"/>
    <w:rsid w:val="00EB3A2E"/>
    <w:rsid w:val="00EB470C"/>
    <w:rsid w:val="00EB5154"/>
    <w:rsid w:val="00EC211A"/>
    <w:rsid w:val="00EC28A7"/>
    <w:rsid w:val="00EC5BF1"/>
    <w:rsid w:val="00ED17AC"/>
    <w:rsid w:val="00ED33BA"/>
    <w:rsid w:val="00ED6F30"/>
    <w:rsid w:val="00ED7E08"/>
    <w:rsid w:val="00EE46CB"/>
    <w:rsid w:val="00EE4F6D"/>
    <w:rsid w:val="00EE4F91"/>
    <w:rsid w:val="00EE53FE"/>
    <w:rsid w:val="00EF10CF"/>
    <w:rsid w:val="00EF2F50"/>
    <w:rsid w:val="00EF36B7"/>
    <w:rsid w:val="00EF3C22"/>
    <w:rsid w:val="00EF3E75"/>
    <w:rsid w:val="00EF48D7"/>
    <w:rsid w:val="00EF608E"/>
    <w:rsid w:val="00F01636"/>
    <w:rsid w:val="00F03D27"/>
    <w:rsid w:val="00F104B3"/>
    <w:rsid w:val="00F11E7D"/>
    <w:rsid w:val="00F20096"/>
    <w:rsid w:val="00F20D92"/>
    <w:rsid w:val="00F22600"/>
    <w:rsid w:val="00F30FF9"/>
    <w:rsid w:val="00F32787"/>
    <w:rsid w:val="00F356C2"/>
    <w:rsid w:val="00F35EFD"/>
    <w:rsid w:val="00F404D6"/>
    <w:rsid w:val="00F40F5E"/>
    <w:rsid w:val="00F415CC"/>
    <w:rsid w:val="00F42340"/>
    <w:rsid w:val="00F43587"/>
    <w:rsid w:val="00F435FF"/>
    <w:rsid w:val="00F4574F"/>
    <w:rsid w:val="00F468FE"/>
    <w:rsid w:val="00F476F2"/>
    <w:rsid w:val="00F47CE5"/>
    <w:rsid w:val="00F5193B"/>
    <w:rsid w:val="00F52826"/>
    <w:rsid w:val="00F555B3"/>
    <w:rsid w:val="00F57B69"/>
    <w:rsid w:val="00F60038"/>
    <w:rsid w:val="00F600FC"/>
    <w:rsid w:val="00F63B23"/>
    <w:rsid w:val="00F65389"/>
    <w:rsid w:val="00F6651B"/>
    <w:rsid w:val="00F753F7"/>
    <w:rsid w:val="00F75E67"/>
    <w:rsid w:val="00F76939"/>
    <w:rsid w:val="00F805CB"/>
    <w:rsid w:val="00F81066"/>
    <w:rsid w:val="00F8137B"/>
    <w:rsid w:val="00F82631"/>
    <w:rsid w:val="00F8701F"/>
    <w:rsid w:val="00F90B28"/>
    <w:rsid w:val="00F925E8"/>
    <w:rsid w:val="00F93EF4"/>
    <w:rsid w:val="00F94298"/>
    <w:rsid w:val="00F95878"/>
    <w:rsid w:val="00FA0E80"/>
    <w:rsid w:val="00FA68AE"/>
    <w:rsid w:val="00FB17DE"/>
    <w:rsid w:val="00FB6C32"/>
    <w:rsid w:val="00FB6EB2"/>
    <w:rsid w:val="00FB71D1"/>
    <w:rsid w:val="00FB74B5"/>
    <w:rsid w:val="00FC09B7"/>
    <w:rsid w:val="00FC6939"/>
    <w:rsid w:val="00FC6DF4"/>
    <w:rsid w:val="00FD39DF"/>
    <w:rsid w:val="00FD5D06"/>
    <w:rsid w:val="00FE0D30"/>
    <w:rsid w:val="00FE1117"/>
    <w:rsid w:val="00FE3E5B"/>
    <w:rsid w:val="00FE42B4"/>
    <w:rsid w:val="00FE4484"/>
    <w:rsid w:val="00FE4BCA"/>
    <w:rsid w:val="00FF24D7"/>
    <w:rsid w:val="00FF44F0"/>
    <w:rsid w:val="00FF5E8D"/>
    <w:rsid w:val="15D132C2"/>
    <w:rsid w:val="29C814A9"/>
    <w:rsid w:val="30860AC2"/>
    <w:rsid w:val="44C94CB5"/>
    <w:rsid w:val="4B5B11A5"/>
    <w:rsid w:val="4F93E4F0"/>
    <w:rsid w:val="53F70424"/>
    <w:rsid w:val="60EA9651"/>
    <w:rsid w:val="73D7964D"/>
    <w:rsid w:val="74353CC5"/>
    <w:rsid w:val="7F9B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A9AB2"/>
  <w15:chartTrackingRefBased/>
  <w15:docId w15:val="{9E31BD9B-F917-4939-8B84-00EDA70E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2A87"/>
    <w:pPr>
      <w:spacing w:after="200" w:line="276" w:lineRule="auto"/>
    </w:pPr>
    <w:rPr>
      <w:rFonts w:eastAsia="Times New Roman"/>
      <w:sz w:val="22"/>
      <w:szCs w:val="22"/>
    </w:rPr>
  </w:style>
  <w:style w:type="paragraph" w:styleId="Nadpis1">
    <w:name w:val="heading 1"/>
    <w:basedOn w:val="Normln"/>
    <w:next w:val="Nadpis2"/>
    <w:link w:val="Nadpis1Char"/>
    <w:qFormat/>
    <w:rsid w:val="00E319C6"/>
    <w:pPr>
      <w:keepNext/>
      <w:widowControl w:val="0"/>
      <w:tabs>
        <w:tab w:val="num" w:pos="851"/>
      </w:tabs>
      <w:spacing w:before="360" w:after="240" w:line="240" w:lineRule="auto"/>
      <w:ind w:left="851" w:hanging="851"/>
      <w:outlineLvl w:val="0"/>
    </w:pPr>
    <w:rPr>
      <w:rFonts w:ascii="Arial" w:hAnsi="Arial"/>
      <w:b/>
      <w:caps/>
      <w:kern w:val="28"/>
      <w:sz w:val="26"/>
      <w:szCs w:val="26"/>
      <w:lang w:val="x-none" w:eastAsia="x-none"/>
    </w:rPr>
  </w:style>
  <w:style w:type="paragraph" w:styleId="Nadpis2">
    <w:name w:val="heading 2"/>
    <w:aliases w:val="h2,hlavicka,F2,F21,ASAPHeading 2,Nadpis 2T,PA Major Section,2,sub-sect,21,sub-sect1,22,sub-sect2,211,sub-sect11,Podkapitola1,Nadpis kapitoly,V_Head2,V_Head21,V_Head22,0Überschrift 2,1Überschrift 2,2Überschrift 2,3Überschrift 2,4Überschrift 2"/>
    <w:basedOn w:val="Nadpis1"/>
    <w:link w:val="Nadpis2Char"/>
    <w:qFormat/>
    <w:rsid w:val="00E319C6"/>
    <w:pPr>
      <w:keepNext w:val="0"/>
      <w:tabs>
        <w:tab w:val="clear" w:pos="851"/>
        <w:tab w:val="num" w:pos="1135"/>
      </w:tabs>
      <w:spacing w:before="0" w:after="120"/>
      <w:ind w:left="1135"/>
      <w:outlineLvl w:val="1"/>
    </w:pPr>
    <w:rPr>
      <w:b w:val="0"/>
      <w:caps w:val="0"/>
      <w:kern w:val="0"/>
      <w:sz w:val="22"/>
      <w:szCs w:val="22"/>
    </w:rPr>
  </w:style>
  <w:style w:type="paragraph" w:styleId="Nadpis3">
    <w:name w:val="heading 3"/>
    <w:basedOn w:val="Normln"/>
    <w:next w:val="Normln"/>
    <w:link w:val="Nadpis3Char"/>
    <w:qFormat/>
    <w:rsid w:val="006E4593"/>
    <w:pPr>
      <w:keepNext/>
      <w:spacing w:before="120" w:after="0" w:line="240" w:lineRule="auto"/>
      <w:jc w:val="center"/>
      <w:outlineLvl w:val="2"/>
    </w:pPr>
    <w:rPr>
      <w:rFonts w:ascii="Times New Roman" w:hAnsi="Times New Roman"/>
      <w:b/>
      <w:bCs/>
      <w:sz w:val="28"/>
      <w:szCs w:val="24"/>
      <w:lang w:val="x-none" w:eastAsia="x-none"/>
    </w:rPr>
  </w:style>
  <w:style w:type="paragraph" w:styleId="Nadpis4">
    <w:name w:val="heading 4"/>
    <w:aliases w:val=" Char,Char"/>
    <w:basedOn w:val="Normln"/>
    <w:next w:val="Normln"/>
    <w:link w:val="Nadpis4Char"/>
    <w:uiPriority w:val="9"/>
    <w:qFormat/>
    <w:rsid w:val="00F753F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dpis5">
    <w:name w:val="heading 5"/>
    <w:basedOn w:val="Normln"/>
    <w:link w:val="Nadpis5Char"/>
    <w:qFormat/>
    <w:rsid w:val="00E319C6"/>
    <w:pPr>
      <w:tabs>
        <w:tab w:val="num" w:pos="1985"/>
      </w:tabs>
      <w:spacing w:after="120" w:line="240" w:lineRule="auto"/>
      <w:ind w:left="1985" w:hanging="567"/>
      <w:outlineLvl w:val="4"/>
    </w:pPr>
    <w:rPr>
      <w:rFonts w:ascii="Arial" w:hAnsi="Arial"/>
      <w:kern w:val="28"/>
      <w:szCs w:val="20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E319C6"/>
    <w:pPr>
      <w:keepNext/>
      <w:tabs>
        <w:tab w:val="num" w:pos="2212"/>
        <w:tab w:val="left" w:pos="3260"/>
      </w:tabs>
      <w:spacing w:after="120" w:line="240" w:lineRule="auto"/>
      <w:ind w:left="2212" w:hanging="340"/>
      <w:outlineLvl w:val="5"/>
    </w:pPr>
    <w:rPr>
      <w:rFonts w:ascii="Arial" w:hAnsi="Arial"/>
      <w:lang w:val="x-none" w:eastAsia="x-none"/>
    </w:rPr>
  </w:style>
  <w:style w:type="paragraph" w:styleId="Nadpis7">
    <w:name w:val="heading 7"/>
    <w:aliases w:val="T7"/>
    <w:basedOn w:val="Normln"/>
    <w:next w:val="Normln"/>
    <w:link w:val="Nadpis7Char"/>
    <w:qFormat/>
    <w:rsid w:val="00E319C6"/>
    <w:pPr>
      <w:keepNext/>
      <w:tabs>
        <w:tab w:val="num" w:pos="1050"/>
      </w:tabs>
      <w:spacing w:after="120" w:line="240" w:lineRule="auto"/>
      <w:ind w:left="1050" w:hanging="340"/>
      <w:outlineLvl w:val="6"/>
    </w:pPr>
    <w:rPr>
      <w:rFonts w:ascii="Arial" w:hAnsi="Arial"/>
      <w:lang w:val="x-none" w:eastAsia="x-none"/>
    </w:rPr>
  </w:style>
  <w:style w:type="paragraph" w:styleId="Nadpis8">
    <w:name w:val="heading 8"/>
    <w:aliases w:val="T8"/>
    <w:basedOn w:val="Normln"/>
    <w:next w:val="Normln"/>
    <w:link w:val="Nadpis8Char"/>
    <w:qFormat/>
    <w:rsid w:val="00E319C6"/>
    <w:pPr>
      <w:keepNext/>
      <w:tabs>
        <w:tab w:val="num" w:pos="2977"/>
      </w:tabs>
      <w:spacing w:before="120" w:after="120" w:line="225" w:lineRule="exact"/>
      <w:ind w:left="2977"/>
      <w:outlineLvl w:val="7"/>
    </w:pPr>
    <w:rPr>
      <w:rFonts w:ascii="Arial" w:hAnsi="Arial"/>
      <w:b/>
      <w:szCs w:val="20"/>
      <w:lang w:val="x-none" w:eastAsia="x-none"/>
    </w:rPr>
  </w:style>
  <w:style w:type="paragraph" w:styleId="Nadpis9">
    <w:name w:val="heading 9"/>
    <w:aliases w:val="T9"/>
    <w:basedOn w:val="Normln"/>
    <w:next w:val="Normln"/>
    <w:link w:val="Nadpis9Char"/>
    <w:qFormat/>
    <w:rsid w:val="00E319C6"/>
    <w:pPr>
      <w:tabs>
        <w:tab w:val="num" w:pos="2977"/>
      </w:tabs>
      <w:spacing w:before="240" w:after="60" w:line="240" w:lineRule="auto"/>
      <w:ind w:left="2977"/>
      <w:outlineLvl w:val="8"/>
    </w:pPr>
    <w:rPr>
      <w:rFonts w:ascii="Arial (WE)" w:hAnsi="Arial (WE)"/>
      <w:i/>
      <w:kern w:val="28"/>
      <w:sz w:val="18"/>
      <w:szCs w:val="20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uiPriority w:val="99"/>
    <w:unhideWhenUsed/>
    <w:rsid w:val="0064291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2919"/>
    <w:rPr>
      <w:sz w:val="20"/>
      <w:szCs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rsid w:val="00642919"/>
    <w:rPr>
      <w:rFonts w:eastAsia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291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42919"/>
    <w:rPr>
      <w:rFonts w:eastAsia="Times New Roman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4291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642919"/>
    <w:rPr>
      <w:rFonts w:ascii="Tahoma" w:eastAsia="Times New Roman" w:hAnsi="Tahoma" w:cs="Tahoma"/>
      <w:sz w:val="16"/>
      <w:szCs w:val="16"/>
    </w:rPr>
  </w:style>
  <w:style w:type="character" w:customStyle="1" w:styleId="Nadpis3Char">
    <w:name w:val="Nadpis 3 Char"/>
    <w:link w:val="Nadpis3"/>
    <w:rsid w:val="006E4593"/>
    <w:rPr>
      <w:rFonts w:ascii="Times New Roman" w:eastAsia="Times New Roman" w:hAnsi="Times New Roman"/>
      <w:b/>
      <w:bCs/>
      <w:sz w:val="28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07956"/>
    <w:pPr>
      <w:spacing w:after="0" w:line="240" w:lineRule="auto"/>
      <w:ind w:left="708"/>
      <w:jc w:val="both"/>
    </w:pPr>
    <w:rPr>
      <w:rFonts w:ascii="Arial" w:hAnsi="Arial"/>
      <w:spacing w:val="14"/>
      <w:szCs w:val="20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3F383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3F383E"/>
    <w:rPr>
      <w:rFonts w:eastAsia="Times New Roman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3F383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3F383E"/>
    <w:rPr>
      <w:rFonts w:eastAsia="Times New Roman"/>
      <w:sz w:val="22"/>
      <w:szCs w:val="22"/>
    </w:rPr>
  </w:style>
  <w:style w:type="character" w:styleId="Hypertextovodkaz">
    <w:name w:val="Hyperlink"/>
    <w:uiPriority w:val="99"/>
    <w:unhideWhenUsed/>
    <w:rsid w:val="0076033B"/>
    <w:rPr>
      <w:color w:val="0000FF"/>
      <w:u w:val="single"/>
    </w:rPr>
  </w:style>
  <w:style w:type="paragraph" w:customStyle="1" w:styleId="Default">
    <w:name w:val="Default"/>
    <w:rsid w:val="007D4A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A6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F03D27"/>
    <w:rPr>
      <w:rFonts w:eastAsia="Times New Roman"/>
      <w:sz w:val="22"/>
      <w:szCs w:val="22"/>
    </w:rPr>
  </w:style>
  <w:style w:type="paragraph" w:customStyle="1" w:styleId="Styl">
    <w:name w:val="Styl"/>
    <w:rsid w:val="004E1B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D13639"/>
    <w:pPr>
      <w:numPr>
        <w:ilvl w:val="1"/>
        <w:numId w:val="1"/>
      </w:numPr>
      <w:spacing w:after="120" w:line="280" w:lineRule="exact"/>
      <w:jc w:val="both"/>
    </w:pPr>
    <w:rPr>
      <w:sz w:val="20"/>
      <w:szCs w:val="24"/>
      <w:lang w:val="x-none" w:eastAsia="x-none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D13639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b/>
      <w:sz w:val="20"/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rsid w:val="00D13639"/>
    <w:rPr>
      <w:rFonts w:eastAsia="Times New Roman"/>
      <w:szCs w:val="24"/>
      <w:lang w:val="x-none" w:eastAsia="x-none"/>
    </w:rPr>
  </w:style>
  <w:style w:type="paragraph" w:customStyle="1" w:styleId="doplnuchaze">
    <w:name w:val="doplní uchazeč"/>
    <w:basedOn w:val="Normln"/>
    <w:link w:val="doplnuchazeChar"/>
    <w:qFormat/>
    <w:rsid w:val="00A36288"/>
    <w:pPr>
      <w:spacing w:after="120" w:line="280" w:lineRule="exact"/>
      <w:jc w:val="center"/>
    </w:pPr>
    <w:rPr>
      <w:b/>
      <w:snapToGrid w:val="0"/>
      <w:sz w:val="20"/>
      <w:szCs w:val="20"/>
      <w:lang w:val="x-none" w:eastAsia="x-none"/>
    </w:rPr>
  </w:style>
  <w:style w:type="character" w:customStyle="1" w:styleId="doplnuchazeChar">
    <w:name w:val="doplní uchazeč Char"/>
    <w:link w:val="doplnuchaze"/>
    <w:rsid w:val="00A36288"/>
    <w:rPr>
      <w:rFonts w:eastAsia="Times New Roman"/>
      <w:b/>
      <w:snapToGrid w:val="0"/>
      <w:lang w:val="x-none"/>
    </w:rPr>
  </w:style>
  <w:style w:type="character" w:customStyle="1" w:styleId="Nadpis4Char">
    <w:name w:val="Nadpis 4 Char"/>
    <w:aliases w:val=" Char Char,Char Char"/>
    <w:link w:val="Nadpis4"/>
    <w:uiPriority w:val="9"/>
    <w:semiHidden/>
    <w:rsid w:val="00F753F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RLlneksmlouvyCharChar">
    <w:name w:val="RL Článek smlouvy Char Char"/>
    <w:link w:val="RLlneksmlouvy"/>
    <w:locked/>
    <w:rsid w:val="00F753F7"/>
    <w:rPr>
      <w:rFonts w:eastAsia="Times New Roman"/>
      <w:b/>
      <w:szCs w:val="24"/>
      <w:lang w:val="x-none" w:eastAsia="x-none"/>
    </w:rPr>
  </w:style>
  <w:style w:type="paragraph" w:styleId="Zkladntext">
    <w:name w:val="Body Text"/>
    <w:basedOn w:val="Normln"/>
    <w:link w:val="ZkladntextChar"/>
    <w:rsid w:val="005A0586"/>
    <w:pPr>
      <w:keepLines/>
      <w:spacing w:after="0" w:line="240" w:lineRule="auto"/>
      <w:ind w:firstLine="709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ZkladntextChar">
    <w:name w:val="Základní text Char"/>
    <w:link w:val="Zkladntext"/>
    <w:rsid w:val="005A0586"/>
    <w:rPr>
      <w:rFonts w:ascii="Times New Roman" w:eastAsia="Times New Roman" w:hAnsi="Times New Roman"/>
      <w:sz w:val="24"/>
    </w:rPr>
  </w:style>
  <w:style w:type="character" w:customStyle="1" w:styleId="Nadpis1Char">
    <w:name w:val="Nadpis 1 Char"/>
    <w:link w:val="Nadpis1"/>
    <w:rsid w:val="00E319C6"/>
    <w:rPr>
      <w:rFonts w:ascii="Arial" w:eastAsia="Times New Roman" w:hAnsi="Arial"/>
      <w:b/>
      <w:caps/>
      <w:kern w:val="28"/>
      <w:sz w:val="26"/>
      <w:szCs w:val="26"/>
    </w:rPr>
  </w:style>
  <w:style w:type="character" w:customStyle="1" w:styleId="Nadpis2Char">
    <w:name w:val="Nadpis 2 Char"/>
    <w:aliases w:val="h2 Char,hlavicka Char,F2 Char,F21 Char,ASAPHeading 2 Char,Nadpis 2T Char,PA Major Section Char,2 Char,sub-sect Char,21 Char,sub-sect1 Char,22 Char,sub-sect2 Char,211 Char,sub-sect11 Char,Podkapitola1 Char,Nadpis kapitoly Char,V_Head2 Char"/>
    <w:link w:val="Nadpis2"/>
    <w:rsid w:val="00E319C6"/>
    <w:rPr>
      <w:rFonts w:ascii="Arial" w:eastAsia="Times New Roman" w:hAnsi="Arial"/>
      <w:sz w:val="22"/>
      <w:szCs w:val="22"/>
    </w:rPr>
  </w:style>
  <w:style w:type="character" w:customStyle="1" w:styleId="Nadpis5Char">
    <w:name w:val="Nadpis 5 Char"/>
    <w:link w:val="Nadpis5"/>
    <w:rsid w:val="00E319C6"/>
    <w:rPr>
      <w:rFonts w:ascii="Arial" w:eastAsia="Times New Roman" w:hAnsi="Arial"/>
      <w:kern w:val="28"/>
      <w:sz w:val="22"/>
    </w:rPr>
  </w:style>
  <w:style w:type="character" w:customStyle="1" w:styleId="Nadpis6Char">
    <w:name w:val="Nadpis 6 Char"/>
    <w:link w:val="Nadpis6"/>
    <w:rsid w:val="00E319C6"/>
    <w:rPr>
      <w:rFonts w:ascii="Arial" w:eastAsia="Times New Roman" w:hAnsi="Arial"/>
      <w:sz w:val="22"/>
      <w:szCs w:val="22"/>
    </w:rPr>
  </w:style>
  <w:style w:type="character" w:customStyle="1" w:styleId="Nadpis7Char">
    <w:name w:val="Nadpis 7 Char"/>
    <w:aliases w:val="T7 Char"/>
    <w:link w:val="Nadpis7"/>
    <w:rsid w:val="00E319C6"/>
    <w:rPr>
      <w:rFonts w:ascii="Arial" w:eastAsia="Times New Roman" w:hAnsi="Arial"/>
      <w:sz w:val="22"/>
      <w:szCs w:val="22"/>
    </w:rPr>
  </w:style>
  <w:style w:type="character" w:customStyle="1" w:styleId="Nadpis8Char">
    <w:name w:val="Nadpis 8 Char"/>
    <w:aliases w:val="T8 Char"/>
    <w:link w:val="Nadpis8"/>
    <w:rsid w:val="00E319C6"/>
    <w:rPr>
      <w:rFonts w:ascii="Arial" w:eastAsia="Times New Roman" w:hAnsi="Arial"/>
      <w:b/>
      <w:sz w:val="22"/>
    </w:rPr>
  </w:style>
  <w:style w:type="character" w:customStyle="1" w:styleId="Nadpis9Char">
    <w:name w:val="Nadpis 9 Char"/>
    <w:aliases w:val="T9 Char"/>
    <w:link w:val="Nadpis9"/>
    <w:rsid w:val="00E319C6"/>
    <w:rPr>
      <w:rFonts w:ascii="Arial (WE)" w:eastAsia="Times New Roman" w:hAnsi="Arial (WE)"/>
      <w:i/>
      <w:kern w:val="28"/>
      <w:sz w:val="18"/>
    </w:rPr>
  </w:style>
  <w:style w:type="paragraph" w:customStyle="1" w:styleId="StylNadpis2Zarovnatdobloku">
    <w:name w:val="Styl Nadpis 2 + Zarovnat do bloku"/>
    <w:basedOn w:val="Nadpis2"/>
    <w:rsid w:val="00E319C6"/>
    <w:pPr>
      <w:numPr>
        <w:ilvl w:val="1"/>
      </w:numPr>
      <w:tabs>
        <w:tab w:val="num" w:pos="1135"/>
      </w:tabs>
      <w:ind w:left="1135" w:hanging="851"/>
      <w:jc w:val="both"/>
    </w:pPr>
    <w:rPr>
      <w:szCs w:val="20"/>
    </w:rPr>
  </w:style>
  <w:style w:type="character" w:customStyle="1" w:styleId="TextkomenteChar1">
    <w:name w:val="Text komentáře Char1"/>
    <w:basedOn w:val="Standardnpsmoodstavce"/>
    <w:locked/>
    <w:rsid w:val="00E319C6"/>
  </w:style>
  <w:style w:type="character" w:customStyle="1" w:styleId="OdstavecseseznamemChar">
    <w:name w:val="Odstavec se seznamem Char"/>
    <w:link w:val="Odstavecseseznamem"/>
    <w:uiPriority w:val="34"/>
    <w:rsid w:val="007957E2"/>
    <w:rPr>
      <w:rFonts w:ascii="Arial" w:eastAsia="Times New Roman" w:hAnsi="Arial" w:cs="Arial"/>
      <w:spacing w:val="14"/>
      <w:sz w:val="22"/>
    </w:rPr>
  </w:style>
  <w:style w:type="paragraph" w:styleId="Normlnweb">
    <w:name w:val="Normal (Web)"/>
    <w:basedOn w:val="Normln"/>
    <w:uiPriority w:val="99"/>
    <w:unhideWhenUsed/>
    <w:rsid w:val="00D95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Nevyeenzmnka">
    <w:name w:val="Unresolved Mention"/>
    <w:basedOn w:val="Standardnpsmoodstavce"/>
    <w:uiPriority w:val="99"/>
    <w:semiHidden/>
    <w:unhideWhenUsed/>
    <w:rsid w:val="0045415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F27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B14659C1EF1243BC030A08ED48990A" ma:contentTypeVersion="4" ma:contentTypeDescription="Vytvoří nový dokument" ma:contentTypeScope="" ma:versionID="74d3c14e46b941cc717b7ba166aa1670">
  <xsd:schema xmlns:xsd="http://www.w3.org/2001/XMLSchema" xmlns:xs="http://www.w3.org/2001/XMLSchema" xmlns:p="http://schemas.microsoft.com/office/2006/metadata/properties" xmlns:ns2="c09bed5a-823c-45c2-b21b-7952abd5fce5" targetNamespace="http://schemas.microsoft.com/office/2006/metadata/properties" ma:root="true" ma:fieldsID="bb8fe5ef5aed89a7871906b2e0294955" ns2:_="">
    <xsd:import namespace="c09bed5a-823c-45c2-b21b-7952abd5fc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bed5a-823c-45c2-b21b-7952abd5f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75B0B-86D7-4537-BD61-43112FD6C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9bed5a-823c-45c2-b21b-7952abd5fc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32D3C7-67B5-4C1A-9D9C-3D8884E08D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E96DE7-D1D4-49ED-96F2-61767509E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90562-3EBA-4962-B10F-4E042082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6297</Words>
  <Characters>37159</Characters>
  <Application>Microsoft Office Word</Application>
  <DocSecurity>0</DocSecurity>
  <Lines>309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Jukl Michal</dc:creator>
  <cp:keywords/>
  <cp:lastModifiedBy>Hlaváč Roman</cp:lastModifiedBy>
  <cp:revision>8</cp:revision>
  <dcterms:created xsi:type="dcterms:W3CDTF">2025-02-10T13:35:00Z</dcterms:created>
  <dcterms:modified xsi:type="dcterms:W3CDTF">2025-02-12T08:28:00Z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0x010100AFB14659C1EF1243BC030A08ED48990A</vt:lpwstr>
  </property>
</Properties>
</file>